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C3" w:rsidRDefault="00BF1DC3" w:rsidP="00C361F3">
      <w:pPr>
        <w:pStyle w:val="Default"/>
      </w:pPr>
      <w:bookmarkStart w:id="0" w:name="_GoBack"/>
      <w:bookmarkEnd w:id="0"/>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656EBA">
      <w:pPr>
        <w:pStyle w:val="Default"/>
        <w:jc w:val="center"/>
        <w:rPr>
          <w:b/>
          <w:bCs/>
          <w:sz w:val="40"/>
          <w:szCs w:val="40"/>
        </w:rPr>
      </w:pPr>
      <w:r>
        <w:rPr>
          <w:b/>
          <w:bCs/>
          <w:sz w:val="40"/>
          <w:szCs w:val="40"/>
        </w:rPr>
        <w:t>Protocolo para la Profilaxis P</w:t>
      </w:r>
      <w:r w:rsidRPr="00656EBA">
        <w:rPr>
          <w:b/>
          <w:bCs/>
          <w:sz w:val="40"/>
          <w:szCs w:val="40"/>
        </w:rPr>
        <w:t>ostexposic</w:t>
      </w:r>
      <w:r>
        <w:rPr>
          <w:b/>
          <w:bCs/>
          <w:sz w:val="40"/>
          <w:szCs w:val="40"/>
        </w:rPr>
        <w:t>ión O</w:t>
      </w:r>
      <w:r w:rsidRPr="00656EBA">
        <w:rPr>
          <w:b/>
          <w:bCs/>
          <w:sz w:val="40"/>
          <w:szCs w:val="40"/>
        </w:rPr>
        <w:t>cupacional en relación con el VIH, VHB y VHC.</w:t>
      </w:r>
    </w:p>
    <w:p w:rsidR="00656EBA" w:rsidRDefault="00656EBA" w:rsidP="00656EBA">
      <w:pPr>
        <w:pStyle w:val="Default"/>
        <w:jc w:val="center"/>
        <w:rPr>
          <w:b/>
          <w:bCs/>
          <w:sz w:val="40"/>
          <w:szCs w:val="40"/>
        </w:rPr>
      </w:pPr>
    </w:p>
    <w:p w:rsidR="00656EBA" w:rsidRPr="00656EBA" w:rsidRDefault="00656EBA" w:rsidP="00656EBA">
      <w:pPr>
        <w:pStyle w:val="Default"/>
        <w:jc w:val="center"/>
        <w:rPr>
          <w:b/>
          <w:bCs/>
          <w:sz w:val="40"/>
          <w:szCs w:val="40"/>
        </w:rPr>
      </w:pPr>
      <w:r w:rsidRPr="00656EBA">
        <w:rPr>
          <w:b/>
          <w:bCs/>
          <w:sz w:val="40"/>
          <w:szCs w:val="40"/>
        </w:rPr>
        <w:t>Recomendaciones</w:t>
      </w:r>
    </w:p>
    <w:p w:rsidR="00656EBA" w:rsidRDefault="00656EBA" w:rsidP="00C361F3">
      <w:pPr>
        <w:pStyle w:val="Default"/>
        <w:rPr>
          <w:b/>
          <w:bCs/>
          <w:sz w:val="32"/>
          <w:szCs w:val="32"/>
        </w:rPr>
      </w:pPr>
    </w:p>
    <w:p w:rsidR="00656EBA" w:rsidRDefault="00656EBA" w:rsidP="00C361F3">
      <w:pPr>
        <w:pStyle w:val="Default"/>
        <w:rPr>
          <w:b/>
          <w:bCs/>
          <w:sz w:val="32"/>
          <w:szCs w:val="32"/>
        </w:rPr>
      </w:pPr>
    </w:p>
    <w:p w:rsidR="00656EBA" w:rsidRDefault="00656EBA" w:rsidP="00C361F3">
      <w:pPr>
        <w:pStyle w:val="Default"/>
        <w:rPr>
          <w:b/>
          <w:bCs/>
          <w:sz w:val="32"/>
          <w:szCs w:val="32"/>
        </w:rPr>
      </w:pPr>
    </w:p>
    <w:p w:rsidR="00656EBA" w:rsidRDefault="00656EBA" w:rsidP="00C361F3">
      <w:pPr>
        <w:pStyle w:val="Default"/>
        <w:rPr>
          <w:b/>
          <w:bCs/>
          <w:sz w:val="32"/>
          <w:szCs w:val="32"/>
        </w:rPr>
      </w:pPr>
    </w:p>
    <w:p w:rsidR="00656EBA" w:rsidRDefault="00656EBA" w:rsidP="00C361F3">
      <w:pPr>
        <w:pStyle w:val="Default"/>
        <w:rPr>
          <w:b/>
          <w:bCs/>
          <w:sz w:val="32"/>
          <w:szCs w:val="32"/>
        </w:rPr>
      </w:pPr>
    </w:p>
    <w:p w:rsidR="00656EBA" w:rsidRDefault="00656EBA" w:rsidP="00C361F3">
      <w:pPr>
        <w:pStyle w:val="Default"/>
        <w:rPr>
          <w:b/>
          <w:bCs/>
          <w:sz w:val="32"/>
          <w:szCs w:val="32"/>
        </w:rPr>
      </w:pPr>
    </w:p>
    <w:p w:rsidR="00656EBA" w:rsidRPr="00656EBA" w:rsidRDefault="00656EBA" w:rsidP="00656EBA">
      <w:pPr>
        <w:pStyle w:val="Default"/>
        <w:jc w:val="center"/>
        <w:rPr>
          <w:b/>
          <w:bCs/>
          <w:sz w:val="28"/>
          <w:szCs w:val="28"/>
        </w:rPr>
      </w:pPr>
      <w:r w:rsidRPr="00656EBA">
        <w:rPr>
          <w:b/>
          <w:bCs/>
          <w:sz w:val="28"/>
          <w:szCs w:val="28"/>
        </w:rPr>
        <w:t>COMISIÓN DE INFECCIONES</w:t>
      </w:r>
      <w:r>
        <w:rPr>
          <w:b/>
          <w:bCs/>
          <w:sz w:val="28"/>
          <w:szCs w:val="28"/>
        </w:rPr>
        <w:t>. 2017</w:t>
      </w:r>
    </w:p>
    <w:p w:rsidR="00656EBA" w:rsidRPr="00656EBA" w:rsidRDefault="00656EBA" w:rsidP="00656EBA">
      <w:pPr>
        <w:pStyle w:val="Default"/>
        <w:jc w:val="center"/>
        <w:rPr>
          <w:b/>
          <w:bCs/>
          <w:sz w:val="28"/>
          <w:szCs w:val="28"/>
        </w:rPr>
      </w:pPr>
    </w:p>
    <w:p w:rsidR="00656EBA" w:rsidRPr="00656EBA" w:rsidRDefault="00656EBA" w:rsidP="00656EBA">
      <w:pPr>
        <w:pStyle w:val="Default"/>
        <w:jc w:val="center"/>
        <w:rPr>
          <w:b/>
          <w:bCs/>
          <w:sz w:val="28"/>
          <w:szCs w:val="28"/>
        </w:rPr>
      </w:pPr>
      <w:r w:rsidRPr="00656EBA">
        <w:rPr>
          <w:b/>
          <w:bCs/>
          <w:sz w:val="28"/>
          <w:szCs w:val="28"/>
        </w:rPr>
        <w:t>HOSPITAL SANTIAGO APOSTOL</w:t>
      </w:r>
    </w:p>
    <w:p w:rsidR="00656EBA" w:rsidRPr="00656EBA" w:rsidRDefault="00656EBA" w:rsidP="00656EBA">
      <w:pPr>
        <w:pStyle w:val="Default"/>
        <w:jc w:val="center"/>
        <w:rPr>
          <w:b/>
          <w:bCs/>
          <w:sz w:val="28"/>
          <w:szCs w:val="28"/>
        </w:rPr>
      </w:pPr>
      <w:r w:rsidRPr="00656EBA">
        <w:rPr>
          <w:b/>
          <w:bCs/>
          <w:sz w:val="28"/>
          <w:szCs w:val="28"/>
        </w:rPr>
        <w:t>MIRANDA DE EBRO</w:t>
      </w: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656EBA" w:rsidRDefault="00656EBA" w:rsidP="00C361F3">
      <w:pPr>
        <w:pStyle w:val="Default"/>
      </w:pPr>
    </w:p>
    <w:p w:rsidR="00C361F3" w:rsidRPr="00007278" w:rsidRDefault="00C361F3" w:rsidP="00C361F3">
      <w:pPr>
        <w:pStyle w:val="Default"/>
      </w:pPr>
      <w:r w:rsidRPr="00007278">
        <w:rPr>
          <w:b/>
          <w:bCs/>
        </w:rPr>
        <w:t xml:space="preserve">1. INDICE </w:t>
      </w:r>
    </w:p>
    <w:p w:rsidR="00C361F3" w:rsidRDefault="00C361F3" w:rsidP="00C361F3">
      <w:pPr>
        <w:pStyle w:val="Default"/>
        <w:rPr>
          <w:sz w:val="23"/>
          <w:szCs w:val="23"/>
        </w:rPr>
      </w:pPr>
    </w:p>
    <w:p w:rsidR="00C361F3" w:rsidRDefault="00C361F3" w:rsidP="00C361F3">
      <w:pPr>
        <w:pStyle w:val="Default"/>
        <w:rPr>
          <w:sz w:val="22"/>
          <w:szCs w:val="22"/>
        </w:rPr>
      </w:pPr>
      <w:r>
        <w:rPr>
          <w:sz w:val="22"/>
          <w:szCs w:val="22"/>
        </w:rPr>
        <w:t xml:space="preserve">1 Introducción </w:t>
      </w:r>
    </w:p>
    <w:p w:rsidR="00C361F3" w:rsidRDefault="00C361F3" w:rsidP="00C361F3">
      <w:pPr>
        <w:pStyle w:val="Default"/>
        <w:rPr>
          <w:sz w:val="22"/>
          <w:szCs w:val="22"/>
        </w:rPr>
      </w:pPr>
    </w:p>
    <w:p w:rsidR="00C361F3" w:rsidRDefault="00AE5E6C" w:rsidP="00C361F3">
      <w:pPr>
        <w:pStyle w:val="Default"/>
        <w:ind w:firstLine="708"/>
        <w:rPr>
          <w:sz w:val="22"/>
          <w:szCs w:val="22"/>
        </w:rPr>
      </w:pPr>
      <w:r>
        <w:rPr>
          <w:sz w:val="22"/>
          <w:szCs w:val="22"/>
        </w:rPr>
        <w:t xml:space="preserve">1.1. </w:t>
      </w:r>
      <w:r w:rsidR="00C361F3">
        <w:rPr>
          <w:sz w:val="22"/>
          <w:szCs w:val="22"/>
        </w:rPr>
        <w:t xml:space="preserve">Justificación, Objetivos y alcance </w:t>
      </w:r>
    </w:p>
    <w:p w:rsidR="00C361F3" w:rsidRDefault="00C361F3" w:rsidP="00C361F3">
      <w:pPr>
        <w:pStyle w:val="Default"/>
        <w:ind w:firstLine="708"/>
        <w:rPr>
          <w:sz w:val="22"/>
          <w:szCs w:val="22"/>
        </w:rPr>
      </w:pPr>
      <w:r>
        <w:rPr>
          <w:sz w:val="22"/>
          <w:szCs w:val="22"/>
        </w:rPr>
        <w:t xml:space="preserve">1.2. Metodología </w:t>
      </w:r>
    </w:p>
    <w:p w:rsidR="002E320A" w:rsidRDefault="002E320A" w:rsidP="00C361F3">
      <w:pPr>
        <w:pStyle w:val="Default"/>
        <w:ind w:firstLine="708"/>
        <w:rPr>
          <w:sz w:val="22"/>
          <w:szCs w:val="22"/>
        </w:rPr>
      </w:pPr>
      <w:r>
        <w:rPr>
          <w:sz w:val="22"/>
          <w:szCs w:val="22"/>
        </w:rPr>
        <w:t xml:space="preserve">1.3 </w:t>
      </w:r>
      <w:r w:rsidR="00AE5E6C">
        <w:rPr>
          <w:sz w:val="22"/>
          <w:szCs w:val="22"/>
        </w:rPr>
        <w:t xml:space="preserve"> </w:t>
      </w:r>
      <w:r>
        <w:rPr>
          <w:sz w:val="22"/>
          <w:szCs w:val="22"/>
        </w:rPr>
        <w:t>Referencias bibliográficas</w:t>
      </w:r>
    </w:p>
    <w:p w:rsidR="00C361F3" w:rsidRDefault="00C361F3" w:rsidP="00C361F3">
      <w:pPr>
        <w:pStyle w:val="Default"/>
        <w:ind w:firstLine="708"/>
        <w:rPr>
          <w:sz w:val="22"/>
          <w:szCs w:val="22"/>
        </w:rPr>
      </w:pPr>
    </w:p>
    <w:p w:rsidR="00C361F3" w:rsidRDefault="00C361F3" w:rsidP="00C361F3">
      <w:pPr>
        <w:pStyle w:val="Default"/>
        <w:spacing w:after="175"/>
        <w:rPr>
          <w:sz w:val="22"/>
          <w:szCs w:val="22"/>
        </w:rPr>
      </w:pPr>
      <w:r>
        <w:rPr>
          <w:sz w:val="22"/>
          <w:szCs w:val="22"/>
        </w:rPr>
        <w:t>2 Definiciones y conceptos: Exposición ocupacio</w:t>
      </w:r>
      <w:r w:rsidR="00CA6318">
        <w:rPr>
          <w:sz w:val="22"/>
          <w:szCs w:val="22"/>
        </w:rPr>
        <w:t>nal</w:t>
      </w:r>
    </w:p>
    <w:p w:rsidR="00C361F3" w:rsidRDefault="00C361F3" w:rsidP="00C361F3">
      <w:pPr>
        <w:pStyle w:val="Default"/>
        <w:rPr>
          <w:sz w:val="22"/>
          <w:szCs w:val="22"/>
        </w:rPr>
      </w:pPr>
      <w:r>
        <w:rPr>
          <w:sz w:val="22"/>
          <w:szCs w:val="22"/>
        </w:rPr>
        <w:t xml:space="preserve">3 Transmisión ocupacional: VIH, VHB, VHC </w:t>
      </w:r>
    </w:p>
    <w:p w:rsidR="00C361F3" w:rsidRDefault="00C361F3" w:rsidP="00C361F3">
      <w:pPr>
        <w:pStyle w:val="Default"/>
        <w:rPr>
          <w:sz w:val="22"/>
          <w:szCs w:val="22"/>
        </w:rPr>
      </w:pPr>
    </w:p>
    <w:p w:rsidR="00C361F3" w:rsidRDefault="00C361F3" w:rsidP="00C361F3">
      <w:pPr>
        <w:pStyle w:val="Default"/>
        <w:ind w:firstLine="708"/>
        <w:rPr>
          <w:sz w:val="22"/>
          <w:szCs w:val="22"/>
        </w:rPr>
      </w:pPr>
      <w:r>
        <w:rPr>
          <w:sz w:val="22"/>
          <w:szCs w:val="22"/>
        </w:rPr>
        <w:t xml:space="preserve">3.1 Riesgo y fundamentos </w:t>
      </w:r>
    </w:p>
    <w:p w:rsidR="00C361F3" w:rsidRDefault="00C361F3" w:rsidP="00C361F3">
      <w:pPr>
        <w:pStyle w:val="Default"/>
        <w:ind w:firstLine="708"/>
        <w:rPr>
          <w:sz w:val="22"/>
          <w:szCs w:val="22"/>
        </w:rPr>
      </w:pPr>
      <w:r>
        <w:rPr>
          <w:sz w:val="22"/>
          <w:szCs w:val="22"/>
        </w:rPr>
        <w:t xml:space="preserve">3.2 Evaluación del riesgo de transmisión ocupacional de VIH </w:t>
      </w:r>
    </w:p>
    <w:p w:rsidR="00C361F3" w:rsidRDefault="00C361F3" w:rsidP="00C361F3">
      <w:pPr>
        <w:pStyle w:val="Default"/>
        <w:ind w:firstLine="708"/>
        <w:rPr>
          <w:sz w:val="22"/>
          <w:szCs w:val="22"/>
        </w:rPr>
      </w:pPr>
      <w:r>
        <w:rPr>
          <w:sz w:val="22"/>
          <w:szCs w:val="22"/>
        </w:rPr>
        <w:t xml:space="preserve">3.3 Evaluación del riesgo de transmisión ocupacional de VHB y VHC </w:t>
      </w:r>
    </w:p>
    <w:p w:rsidR="00C361F3" w:rsidRDefault="00C361F3" w:rsidP="00C361F3">
      <w:pPr>
        <w:pStyle w:val="Default"/>
        <w:rPr>
          <w:sz w:val="22"/>
          <w:szCs w:val="22"/>
        </w:rPr>
      </w:pPr>
    </w:p>
    <w:p w:rsidR="00587F87" w:rsidRDefault="00C361F3" w:rsidP="00587F87">
      <w:pPr>
        <w:pStyle w:val="Default"/>
        <w:rPr>
          <w:sz w:val="22"/>
          <w:szCs w:val="22"/>
        </w:rPr>
      </w:pPr>
      <w:r>
        <w:rPr>
          <w:sz w:val="22"/>
          <w:szCs w:val="22"/>
        </w:rPr>
        <w:t xml:space="preserve">4 </w:t>
      </w:r>
      <w:r w:rsidR="00587F87">
        <w:rPr>
          <w:sz w:val="22"/>
          <w:szCs w:val="22"/>
        </w:rPr>
        <w:t xml:space="preserve">Tratamiento </w:t>
      </w:r>
    </w:p>
    <w:p w:rsidR="00587F87" w:rsidRDefault="00587F87" w:rsidP="00587F87">
      <w:pPr>
        <w:pStyle w:val="Default"/>
        <w:rPr>
          <w:sz w:val="22"/>
          <w:szCs w:val="22"/>
        </w:rPr>
      </w:pPr>
    </w:p>
    <w:p w:rsidR="00587F87" w:rsidRDefault="005E1F0D" w:rsidP="00587F87">
      <w:pPr>
        <w:pStyle w:val="Default"/>
        <w:ind w:firstLine="708"/>
        <w:rPr>
          <w:sz w:val="22"/>
          <w:szCs w:val="22"/>
        </w:rPr>
      </w:pPr>
      <w:r>
        <w:rPr>
          <w:sz w:val="22"/>
          <w:szCs w:val="22"/>
        </w:rPr>
        <w:t>4</w:t>
      </w:r>
      <w:r w:rsidR="00587F87">
        <w:rPr>
          <w:sz w:val="22"/>
          <w:szCs w:val="22"/>
        </w:rPr>
        <w:t xml:space="preserve">.1 Elección de fármacos y pautas </w:t>
      </w:r>
    </w:p>
    <w:p w:rsidR="00587F87" w:rsidRDefault="005E1F0D" w:rsidP="00587F87">
      <w:pPr>
        <w:pStyle w:val="Default"/>
        <w:ind w:firstLine="708"/>
        <w:rPr>
          <w:sz w:val="22"/>
          <w:szCs w:val="22"/>
        </w:rPr>
      </w:pPr>
      <w:r>
        <w:rPr>
          <w:sz w:val="22"/>
          <w:szCs w:val="22"/>
        </w:rPr>
        <w:t>4</w:t>
      </w:r>
      <w:r w:rsidR="00587F87">
        <w:rPr>
          <w:sz w:val="22"/>
          <w:szCs w:val="22"/>
        </w:rPr>
        <w:t xml:space="preserve">.2 Duración del tratamiento y seguimiento </w:t>
      </w:r>
    </w:p>
    <w:p w:rsidR="00587F87" w:rsidRDefault="005E1F0D" w:rsidP="00587F87">
      <w:pPr>
        <w:pStyle w:val="Default"/>
        <w:ind w:firstLine="708"/>
        <w:rPr>
          <w:sz w:val="22"/>
          <w:szCs w:val="22"/>
        </w:rPr>
      </w:pPr>
      <w:r>
        <w:rPr>
          <w:sz w:val="22"/>
          <w:szCs w:val="22"/>
        </w:rPr>
        <w:t>4</w:t>
      </w:r>
      <w:r w:rsidR="00587F87">
        <w:rPr>
          <w:sz w:val="22"/>
          <w:szCs w:val="22"/>
        </w:rPr>
        <w:t xml:space="preserve">.3 Toxicidad e interacciones </w:t>
      </w:r>
    </w:p>
    <w:p w:rsidR="005E1F0D" w:rsidRDefault="005E1F0D" w:rsidP="00587F87">
      <w:pPr>
        <w:pStyle w:val="Default"/>
        <w:ind w:firstLine="708"/>
        <w:rPr>
          <w:sz w:val="22"/>
          <w:szCs w:val="22"/>
        </w:rPr>
      </w:pPr>
      <w:r>
        <w:rPr>
          <w:sz w:val="22"/>
          <w:szCs w:val="22"/>
        </w:rPr>
        <w:t>4</w:t>
      </w:r>
      <w:r w:rsidR="00587F87">
        <w:rPr>
          <w:sz w:val="22"/>
          <w:szCs w:val="22"/>
        </w:rPr>
        <w:t>.4 Abordaje psicológico</w:t>
      </w:r>
    </w:p>
    <w:p w:rsidR="00587F87" w:rsidRPr="005E1F0D" w:rsidRDefault="005E1F0D" w:rsidP="00587F87">
      <w:pPr>
        <w:pStyle w:val="Default"/>
        <w:ind w:firstLine="708"/>
        <w:rPr>
          <w:sz w:val="22"/>
          <w:szCs w:val="22"/>
        </w:rPr>
      </w:pPr>
      <w:r w:rsidRPr="005E1F0D">
        <w:rPr>
          <w:sz w:val="22"/>
          <w:szCs w:val="22"/>
        </w:rPr>
        <w:t>4.5 Profilaxis frente al virus de la hepatitis B (VHB).</w:t>
      </w:r>
    </w:p>
    <w:p w:rsidR="00C361F3" w:rsidRDefault="00C361F3" w:rsidP="00C361F3">
      <w:pPr>
        <w:pStyle w:val="Default"/>
        <w:rPr>
          <w:sz w:val="22"/>
          <w:szCs w:val="22"/>
        </w:rPr>
      </w:pPr>
    </w:p>
    <w:p w:rsidR="00C361F3" w:rsidRDefault="00C361F3" w:rsidP="00C361F3">
      <w:pPr>
        <w:pStyle w:val="Default"/>
        <w:spacing w:after="55"/>
        <w:rPr>
          <w:sz w:val="22"/>
          <w:szCs w:val="22"/>
        </w:rPr>
      </w:pPr>
      <w:r>
        <w:rPr>
          <w:sz w:val="22"/>
          <w:szCs w:val="22"/>
        </w:rPr>
        <w:t>5 Seguimiento</w:t>
      </w:r>
    </w:p>
    <w:p w:rsidR="00C361F3" w:rsidRDefault="00C361F3" w:rsidP="00C361F3">
      <w:pPr>
        <w:pStyle w:val="Default"/>
        <w:spacing w:after="55"/>
        <w:rPr>
          <w:sz w:val="22"/>
          <w:szCs w:val="22"/>
        </w:rPr>
      </w:pPr>
      <w:r>
        <w:rPr>
          <w:sz w:val="22"/>
          <w:szCs w:val="22"/>
        </w:rPr>
        <w:t xml:space="preserve"> </w:t>
      </w:r>
    </w:p>
    <w:p w:rsidR="00C361F3" w:rsidRDefault="00C361F3" w:rsidP="00C361F3">
      <w:pPr>
        <w:pStyle w:val="Default"/>
        <w:rPr>
          <w:sz w:val="22"/>
          <w:szCs w:val="22"/>
        </w:rPr>
      </w:pPr>
    </w:p>
    <w:p w:rsidR="00C361F3" w:rsidRDefault="00CA6318" w:rsidP="00C361F3">
      <w:pPr>
        <w:pStyle w:val="Default"/>
        <w:rPr>
          <w:sz w:val="22"/>
          <w:szCs w:val="22"/>
        </w:rPr>
      </w:pPr>
      <w:r>
        <w:rPr>
          <w:sz w:val="22"/>
          <w:szCs w:val="22"/>
        </w:rPr>
        <w:t>6</w:t>
      </w:r>
      <w:r w:rsidR="00C361F3">
        <w:rPr>
          <w:sz w:val="22"/>
          <w:szCs w:val="22"/>
        </w:rPr>
        <w:t xml:space="preserve"> </w:t>
      </w:r>
      <w:r w:rsidR="005E1F0D">
        <w:rPr>
          <w:sz w:val="22"/>
          <w:szCs w:val="22"/>
        </w:rPr>
        <w:t>Anexos</w:t>
      </w:r>
    </w:p>
    <w:p w:rsidR="00C361F3" w:rsidRDefault="00C361F3" w:rsidP="00C361F3">
      <w:pPr>
        <w:pStyle w:val="Default"/>
        <w:rPr>
          <w:sz w:val="22"/>
          <w:szCs w:val="22"/>
        </w:rPr>
      </w:pPr>
    </w:p>
    <w:p w:rsidR="005E1F0D" w:rsidRDefault="00CA6318" w:rsidP="00C361F3">
      <w:pPr>
        <w:pStyle w:val="Default"/>
        <w:ind w:firstLine="708"/>
        <w:rPr>
          <w:sz w:val="22"/>
          <w:szCs w:val="22"/>
        </w:rPr>
      </w:pPr>
      <w:r>
        <w:rPr>
          <w:sz w:val="22"/>
          <w:szCs w:val="22"/>
        </w:rPr>
        <w:t>6</w:t>
      </w:r>
      <w:r w:rsidR="00C361F3">
        <w:rPr>
          <w:sz w:val="22"/>
          <w:szCs w:val="22"/>
        </w:rPr>
        <w:t xml:space="preserve">.1 </w:t>
      </w:r>
      <w:r w:rsidR="005E1F0D">
        <w:rPr>
          <w:sz w:val="22"/>
          <w:szCs w:val="22"/>
        </w:rPr>
        <w:t>Anexo 1. Algoritmos de actuación Circuito de actuación ocupacional</w:t>
      </w:r>
    </w:p>
    <w:p w:rsidR="00C361F3" w:rsidRDefault="00CA6318" w:rsidP="00C361F3">
      <w:pPr>
        <w:pStyle w:val="Default"/>
        <w:ind w:firstLine="708"/>
        <w:rPr>
          <w:sz w:val="22"/>
          <w:szCs w:val="22"/>
        </w:rPr>
      </w:pPr>
      <w:r>
        <w:rPr>
          <w:sz w:val="22"/>
          <w:szCs w:val="22"/>
        </w:rPr>
        <w:t>6</w:t>
      </w:r>
      <w:r w:rsidR="00C361F3">
        <w:rPr>
          <w:sz w:val="22"/>
          <w:szCs w:val="22"/>
        </w:rPr>
        <w:t xml:space="preserve">.2 </w:t>
      </w:r>
      <w:r w:rsidR="005E1F0D">
        <w:rPr>
          <w:sz w:val="22"/>
          <w:szCs w:val="22"/>
        </w:rPr>
        <w:t xml:space="preserve">Anexo 2 </w:t>
      </w:r>
      <w:r w:rsidR="00AE5E6C">
        <w:rPr>
          <w:sz w:val="22"/>
          <w:szCs w:val="22"/>
        </w:rPr>
        <w:t>. Ficha de recogida de datos</w:t>
      </w:r>
      <w:r w:rsidR="00C361F3">
        <w:rPr>
          <w:sz w:val="22"/>
          <w:szCs w:val="22"/>
        </w:rPr>
        <w:t xml:space="preserve"> </w:t>
      </w:r>
    </w:p>
    <w:p w:rsidR="0002067C" w:rsidRPr="00597574" w:rsidRDefault="00CA6318" w:rsidP="00C361F3">
      <w:pPr>
        <w:pStyle w:val="Default"/>
        <w:ind w:firstLine="708"/>
        <w:rPr>
          <w:rFonts w:ascii="Times New Roman" w:hAnsi="Times New Roman" w:cs="Times New Roman"/>
        </w:rPr>
      </w:pPr>
      <w:r>
        <w:rPr>
          <w:sz w:val="22"/>
          <w:szCs w:val="22"/>
        </w:rPr>
        <w:t>6</w:t>
      </w:r>
      <w:r w:rsidR="00C361F3">
        <w:rPr>
          <w:sz w:val="22"/>
          <w:szCs w:val="22"/>
        </w:rPr>
        <w:t xml:space="preserve">.3 </w:t>
      </w:r>
      <w:r w:rsidR="005E1F0D">
        <w:rPr>
          <w:sz w:val="22"/>
          <w:szCs w:val="22"/>
        </w:rPr>
        <w:t xml:space="preserve">Anexo 3 </w:t>
      </w:r>
      <w:r w:rsidR="00AE5E6C">
        <w:rPr>
          <w:sz w:val="22"/>
          <w:szCs w:val="22"/>
        </w:rPr>
        <w:t>. Instrucciones para el volante de solicitud de marcadores serológicos</w:t>
      </w:r>
    </w:p>
    <w:tbl>
      <w:tblPr>
        <w:tblW w:w="0" w:type="auto"/>
        <w:tblBorders>
          <w:top w:val="nil"/>
          <w:left w:val="nil"/>
          <w:bottom w:val="nil"/>
          <w:right w:val="nil"/>
        </w:tblBorders>
        <w:tblLayout w:type="fixed"/>
        <w:tblLook w:val="0000" w:firstRow="0" w:lastRow="0" w:firstColumn="0" w:lastColumn="0" w:noHBand="0" w:noVBand="0"/>
      </w:tblPr>
      <w:tblGrid>
        <w:gridCol w:w="2498"/>
      </w:tblGrid>
      <w:tr w:rsidR="00597574" w:rsidRPr="00597574">
        <w:trPr>
          <w:trHeight w:val="93"/>
        </w:trPr>
        <w:tc>
          <w:tcPr>
            <w:tcW w:w="2498" w:type="dxa"/>
          </w:tcPr>
          <w:p w:rsidR="00597574" w:rsidRPr="00597574" w:rsidRDefault="00597574" w:rsidP="00597574">
            <w:pPr>
              <w:autoSpaceDE w:val="0"/>
              <w:autoSpaceDN w:val="0"/>
              <w:adjustRightInd w:val="0"/>
              <w:rPr>
                <w:color w:val="000000"/>
              </w:rPr>
            </w:pPr>
          </w:p>
        </w:tc>
      </w:tr>
    </w:tbl>
    <w:p w:rsidR="00CA6318" w:rsidRDefault="00CA6318" w:rsidP="007D0DE3"/>
    <w:p w:rsidR="00CA6318" w:rsidRDefault="00CA6318">
      <w:r>
        <w:br w:type="page"/>
      </w:r>
    </w:p>
    <w:p w:rsidR="00A852C2" w:rsidRDefault="00A852C2" w:rsidP="007D0DE3"/>
    <w:p w:rsidR="00A852C2" w:rsidRDefault="00A852C2" w:rsidP="00250C1C">
      <w:pPr>
        <w:ind w:left="720"/>
      </w:pPr>
    </w:p>
    <w:p w:rsidR="00C361F3" w:rsidRPr="00007278" w:rsidRDefault="00C361F3" w:rsidP="00C361F3">
      <w:pPr>
        <w:pStyle w:val="Default"/>
        <w:rPr>
          <w:b/>
          <w:bCs/>
        </w:rPr>
      </w:pPr>
      <w:r w:rsidRPr="00007278">
        <w:rPr>
          <w:b/>
          <w:bCs/>
        </w:rPr>
        <w:t xml:space="preserve">ABREVIATURAS </w:t>
      </w:r>
    </w:p>
    <w:p w:rsidR="00C361F3" w:rsidRDefault="00C361F3" w:rsidP="00C361F3">
      <w:pPr>
        <w:pStyle w:val="Default"/>
        <w:rPr>
          <w:sz w:val="23"/>
          <w:szCs w:val="23"/>
        </w:rPr>
      </w:pPr>
    </w:p>
    <w:p w:rsidR="00C361F3" w:rsidRDefault="00C361F3" w:rsidP="00C361F3">
      <w:pPr>
        <w:pStyle w:val="Default"/>
        <w:rPr>
          <w:sz w:val="22"/>
          <w:szCs w:val="22"/>
        </w:rPr>
      </w:pPr>
      <w:r>
        <w:rPr>
          <w:sz w:val="22"/>
          <w:szCs w:val="22"/>
        </w:rPr>
        <w:t xml:space="preserve">ATV/r: Atazanavir/ritonavir </w:t>
      </w:r>
    </w:p>
    <w:p w:rsidR="00C361F3" w:rsidRDefault="00C361F3" w:rsidP="00C361F3">
      <w:pPr>
        <w:pStyle w:val="Default"/>
        <w:rPr>
          <w:sz w:val="22"/>
          <w:szCs w:val="22"/>
        </w:rPr>
      </w:pPr>
      <w:r>
        <w:rPr>
          <w:sz w:val="22"/>
          <w:szCs w:val="22"/>
        </w:rPr>
        <w:t xml:space="preserve">CDC: Center for Diseases Control </w:t>
      </w:r>
    </w:p>
    <w:p w:rsidR="00C361F3" w:rsidRDefault="00C361F3" w:rsidP="00C361F3">
      <w:pPr>
        <w:pStyle w:val="Default"/>
        <w:rPr>
          <w:sz w:val="22"/>
          <w:szCs w:val="22"/>
        </w:rPr>
      </w:pPr>
      <w:r>
        <w:rPr>
          <w:sz w:val="22"/>
          <w:szCs w:val="22"/>
        </w:rPr>
        <w:t xml:space="preserve">CVP: Carga viral plasmática </w:t>
      </w:r>
    </w:p>
    <w:p w:rsidR="00C361F3" w:rsidRDefault="00C361F3" w:rsidP="00C361F3">
      <w:pPr>
        <w:pStyle w:val="Default"/>
        <w:rPr>
          <w:sz w:val="22"/>
          <w:szCs w:val="22"/>
        </w:rPr>
      </w:pPr>
      <w:r>
        <w:rPr>
          <w:sz w:val="22"/>
          <w:szCs w:val="22"/>
        </w:rPr>
        <w:t xml:space="preserve">DRV/r: Darunavir/ritonavir </w:t>
      </w:r>
    </w:p>
    <w:p w:rsidR="00C361F3" w:rsidRDefault="00C361F3" w:rsidP="00C361F3">
      <w:pPr>
        <w:pStyle w:val="Default"/>
        <w:rPr>
          <w:sz w:val="22"/>
          <w:szCs w:val="22"/>
        </w:rPr>
      </w:pPr>
      <w:r>
        <w:rPr>
          <w:sz w:val="22"/>
          <w:szCs w:val="22"/>
        </w:rPr>
        <w:t xml:space="preserve">EFV: Efavirenz </w:t>
      </w:r>
    </w:p>
    <w:p w:rsidR="00C361F3" w:rsidRDefault="00C361F3" w:rsidP="00C361F3">
      <w:pPr>
        <w:pStyle w:val="Default"/>
        <w:rPr>
          <w:sz w:val="22"/>
          <w:szCs w:val="22"/>
        </w:rPr>
      </w:pPr>
      <w:r>
        <w:rPr>
          <w:sz w:val="22"/>
          <w:szCs w:val="22"/>
        </w:rPr>
        <w:t xml:space="preserve">ENO: Exposición no ocupacional </w:t>
      </w:r>
    </w:p>
    <w:p w:rsidR="00C361F3" w:rsidRDefault="00C361F3" w:rsidP="00C361F3">
      <w:pPr>
        <w:pStyle w:val="Default"/>
        <w:rPr>
          <w:sz w:val="22"/>
          <w:szCs w:val="22"/>
        </w:rPr>
      </w:pPr>
      <w:r>
        <w:rPr>
          <w:sz w:val="22"/>
          <w:szCs w:val="22"/>
        </w:rPr>
        <w:t xml:space="preserve">EO: Exposición ocupacional </w:t>
      </w:r>
    </w:p>
    <w:p w:rsidR="00C361F3" w:rsidRDefault="00C361F3" w:rsidP="00C361F3">
      <w:pPr>
        <w:pStyle w:val="Default"/>
        <w:rPr>
          <w:sz w:val="22"/>
          <w:szCs w:val="22"/>
        </w:rPr>
      </w:pPr>
      <w:r>
        <w:rPr>
          <w:sz w:val="22"/>
          <w:szCs w:val="22"/>
        </w:rPr>
        <w:t xml:space="preserve">ETR: Etravirina </w:t>
      </w:r>
    </w:p>
    <w:p w:rsidR="00C361F3" w:rsidRDefault="00C361F3" w:rsidP="00C361F3">
      <w:pPr>
        <w:pStyle w:val="Default"/>
        <w:rPr>
          <w:sz w:val="22"/>
          <w:szCs w:val="22"/>
        </w:rPr>
      </w:pPr>
      <w:r>
        <w:rPr>
          <w:sz w:val="22"/>
          <w:szCs w:val="22"/>
        </w:rPr>
        <w:t xml:space="preserve">EVG/COBI: Elvitegravir/Cobicistat </w:t>
      </w:r>
    </w:p>
    <w:p w:rsidR="00C361F3" w:rsidRDefault="00C361F3" w:rsidP="00C361F3">
      <w:pPr>
        <w:pStyle w:val="Default"/>
        <w:rPr>
          <w:sz w:val="22"/>
          <w:szCs w:val="22"/>
        </w:rPr>
      </w:pPr>
      <w:r>
        <w:rPr>
          <w:sz w:val="22"/>
          <w:szCs w:val="22"/>
        </w:rPr>
        <w:t xml:space="preserve">FARV: Fármacos antirretrovirales </w:t>
      </w:r>
    </w:p>
    <w:p w:rsidR="00C361F3" w:rsidRDefault="00C361F3" w:rsidP="00C361F3">
      <w:pPr>
        <w:pStyle w:val="Default"/>
        <w:rPr>
          <w:sz w:val="22"/>
          <w:szCs w:val="22"/>
        </w:rPr>
      </w:pPr>
      <w:r>
        <w:rPr>
          <w:sz w:val="22"/>
          <w:szCs w:val="22"/>
        </w:rPr>
        <w:t xml:space="preserve">INI: Inhibidor de la integrasa </w:t>
      </w:r>
    </w:p>
    <w:p w:rsidR="00C361F3" w:rsidRDefault="00C361F3" w:rsidP="00C361F3">
      <w:pPr>
        <w:pStyle w:val="Default"/>
        <w:rPr>
          <w:sz w:val="22"/>
          <w:szCs w:val="22"/>
        </w:rPr>
      </w:pPr>
      <w:r>
        <w:rPr>
          <w:sz w:val="22"/>
          <w:szCs w:val="22"/>
        </w:rPr>
        <w:t xml:space="preserve">IP/r: Inhibidor de la proteasa potenciado con ritonavir </w:t>
      </w:r>
    </w:p>
    <w:p w:rsidR="00C361F3" w:rsidRDefault="00C361F3" w:rsidP="00C361F3">
      <w:pPr>
        <w:pStyle w:val="Default"/>
        <w:rPr>
          <w:sz w:val="22"/>
          <w:szCs w:val="22"/>
        </w:rPr>
      </w:pPr>
      <w:r>
        <w:rPr>
          <w:sz w:val="22"/>
          <w:szCs w:val="22"/>
        </w:rPr>
        <w:t xml:space="preserve">ITIAN: Inhibidores de la transcriptasa inversa análogos de nucleósidos/nucleótidos </w:t>
      </w:r>
    </w:p>
    <w:p w:rsidR="00C361F3" w:rsidRDefault="00C361F3" w:rsidP="00C361F3">
      <w:pPr>
        <w:pStyle w:val="Default"/>
        <w:rPr>
          <w:sz w:val="22"/>
          <w:szCs w:val="22"/>
        </w:rPr>
      </w:pPr>
      <w:r>
        <w:rPr>
          <w:sz w:val="22"/>
          <w:szCs w:val="22"/>
        </w:rPr>
        <w:t xml:space="preserve">ITINN: Inhibidores de la transcriptasa inversa no nucleósidos </w:t>
      </w:r>
    </w:p>
    <w:p w:rsidR="00C361F3" w:rsidRDefault="00C361F3" w:rsidP="00C361F3">
      <w:pPr>
        <w:pStyle w:val="Default"/>
        <w:rPr>
          <w:sz w:val="22"/>
          <w:szCs w:val="22"/>
        </w:rPr>
      </w:pPr>
      <w:r>
        <w:rPr>
          <w:sz w:val="22"/>
          <w:szCs w:val="22"/>
        </w:rPr>
        <w:t xml:space="preserve">ITS: infecciones de transmisión sexual </w:t>
      </w:r>
    </w:p>
    <w:p w:rsidR="00C361F3" w:rsidRDefault="00C361F3" w:rsidP="00C361F3">
      <w:pPr>
        <w:pStyle w:val="Default"/>
        <w:rPr>
          <w:sz w:val="22"/>
          <w:szCs w:val="22"/>
        </w:rPr>
      </w:pPr>
      <w:r>
        <w:rPr>
          <w:sz w:val="22"/>
          <w:szCs w:val="22"/>
        </w:rPr>
        <w:t xml:space="preserve">LPV/r: Lopinavir/ritonavir </w:t>
      </w:r>
    </w:p>
    <w:p w:rsidR="00C361F3" w:rsidRDefault="00C361F3" w:rsidP="00C361F3">
      <w:pPr>
        <w:pStyle w:val="Default"/>
        <w:rPr>
          <w:sz w:val="22"/>
          <w:szCs w:val="22"/>
        </w:rPr>
      </w:pPr>
      <w:r>
        <w:rPr>
          <w:sz w:val="22"/>
          <w:szCs w:val="22"/>
        </w:rPr>
        <w:t xml:space="preserve">NVP: Nevirapina </w:t>
      </w:r>
    </w:p>
    <w:p w:rsidR="00C361F3" w:rsidRDefault="00C361F3" w:rsidP="00C361F3">
      <w:pPr>
        <w:pStyle w:val="Default"/>
        <w:rPr>
          <w:sz w:val="22"/>
          <w:szCs w:val="22"/>
        </w:rPr>
      </w:pPr>
      <w:r>
        <w:rPr>
          <w:sz w:val="22"/>
          <w:szCs w:val="22"/>
        </w:rPr>
        <w:t xml:space="preserve">PPE: Profilaxis postexposición </w:t>
      </w:r>
    </w:p>
    <w:p w:rsidR="00C361F3" w:rsidRDefault="00C361F3" w:rsidP="00C361F3">
      <w:pPr>
        <w:pStyle w:val="Default"/>
        <w:rPr>
          <w:sz w:val="22"/>
          <w:szCs w:val="22"/>
        </w:rPr>
      </w:pPr>
      <w:r>
        <w:rPr>
          <w:sz w:val="22"/>
          <w:szCs w:val="22"/>
        </w:rPr>
        <w:t xml:space="preserve">PPEO: Profilaxis postexposición ocupacional </w:t>
      </w:r>
    </w:p>
    <w:p w:rsidR="00C361F3" w:rsidRDefault="00C361F3" w:rsidP="00C361F3">
      <w:pPr>
        <w:pStyle w:val="Default"/>
        <w:rPr>
          <w:sz w:val="22"/>
          <w:szCs w:val="22"/>
        </w:rPr>
      </w:pPr>
      <w:r>
        <w:rPr>
          <w:sz w:val="22"/>
          <w:szCs w:val="22"/>
        </w:rPr>
        <w:t xml:space="preserve">PPENO = Profilaxis post-exposición no ocupacional </w:t>
      </w:r>
    </w:p>
    <w:p w:rsidR="00C361F3" w:rsidRDefault="00C361F3" w:rsidP="00C361F3">
      <w:pPr>
        <w:pStyle w:val="Default"/>
        <w:rPr>
          <w:sz w:val="22"/>
          <w:szCs w:val="22"/>
        </w:rPr>
      </w:pPr>
      <w:r>
        <w:rPr>
          <w:sz w:val="22"/>
          <w:szCs w:val="22"/>
        </w:rPr>
        <w:t xml:space="preserve">RAL = Raltegravir </w:t>
      </w:r>
    </w:p>
    <w:p w:rsidR="00C361F3" w:rsidRDefault="00C361F3" w:rsidP="00C361F3">
      <w:pPr>
        <w:pStyle w:val="Default"/>
        <w:rPr>
          <w:sz w:val="22"/>
          <w:szCs w:val="22"/>
        </w:rPr>
      </w:pPr>
      <w:r>
        <w:rPr>
          <w:sz w:val="22"/>
          <w:szCs w:val="22"/>
        </w:rPr>
        <w:t xml:space="preserve">RPV: Rilpivirina </w:t>
      </w:r>
    </w:p>
    <w:p w:rsidR="00C361F3" w:rsidRDefault="00C361F3" w:rsidP="00C361F3">
      <w:pPr>
        <w:pStyle w:val="Default"/>
        <w:rPr>
          <w:sz w:val="22"/>
          <w:szCs w:val="22"/>
        </w:rPr>
      </w:pPr>
      <w:r>
        <w:rPr>
          <w:sz w:val="22"/>
          <w:szCs w:val="22"/>
        </w:rPr>
        <w:t xml:space="preserve">TAR: Tratamiento antirretroviral </w:t>
      </w:r>
    </w:p>
    <w:p w:rsidR="00C361F3" w:rsidRDefault="00C361F3" w:rsidP="00C361F3">
      <w:pPr>
        <w:pStyle w:val="Default"/>
        <w:rPr>
          <w:sz w:val="22"/>
          <w:szCs w:val="22"/>
        </w:rPr>
      </w:pPr>
      <w:r>
        <w:rPr>
          <w:sz w:val="22"/>
          <w:szCs w:val="22"/>
        </w:rPr>
        <w:t xml:space="preserve">TDF: tenofovir </w:t>
      </w:r>
    </w:p>
    <w:p w:rsidR="00C361F3" w:rsidRDefault="00C361F3" w:rsidP="00C361F3">
      <w:pPr>
        <w:pStyle w:val="Default"/>
        <w:rPr>
          <w:sz w:val="22"/>
          <w:szCs w:val="22"/>
        </w:rPr>
      </w:pPr>
      <w:r>
        <w:rPr>
          <w:sz w:val="22"/>
          <w:szCs w:val="22"/>
        </w:rPr>
        <w:t xml:space="preserve">TDF/FTC= Tenofovir/emtricitabina </w:t>
      </w:r>
    </w:p>
    <w:p w:rsidR="00C361F3" w:rsidRDefault="00C361F3" w:rsidP="00C361F3">
      <w:pPr>
        <w:pStyle w:val="Default"/>
        <w:rPr>
          <w:sz w:val="22"/>
          <w:szCs w:val="22"/>
        </w:rPr>
      </w:pPr>
      <w:r>
        <w:rPr>
          <w:sz w:val="22"/>
          <w:szCs w:val="22"/>
        </w:rPr>
        <w:t xml:space="preserve">UDVP = Usuario de drogas por vía parenteral </w:t>
      </w:r>
    </w:p>
    <w:p w:rsidR="00C361F3" w:rsidRDefault="00C361F3" w:rsidP="00C361F3">
      <w:pPr>
        <w:pStyle w:val="Default"/>
        <w:rPr>
          <w:sz w:val="22"/>
          <w:szCs w:val="22"/>
        </w:rPr>
      </w:pPr>
      <w:r>
        <w:rPr>
          <w:sz w:val="22"/>
          <w:szCs w:val="22"/>
        </w:rPr>
        <w:t xml:space="preserve">VIH: virus de la inmunodeficincia humana </w:t>
      </w:r>
    </w:p>
    <w:p w:rsidR="00C361F3" w:rsidRDefault="00C361F3" w:rsidP="00C361F3">
      <w:pPr>
        <w:pStyle w:val="Default"/>
        <w:rPr>
          <w:sz w:val="22"/>
          <w:szCs w:val="22"/>
        </w:rPr>
      </w:pPr>
      <w:r>
        <w:rPr>
          <w:sz w:val="22"/>
          <w:szCs w:val="22"/>
        </w:rPr>
        <w:t xml:space="preserve">VHB: virus de la hepatitis B </w:t>
      </w:r>
    </w:p>
    <w:p w:rsidR="00C361F3" w:rsidRDefault="00C361F3" w:rsidP="00C361F3">
      <w:pPr>
        <w:pStyle w:val="Default"/>
        <w:rPr>
          <w:sz w:val="22"/>
          <w:szCs w:val="22"/>
        </w:rPr>
      </w:pPr>
      <w:r>
        <w:rPr>
          <w:sz w:val="22"/>
          <w:szCs w:val="22"/>
        </w:rPr>
        <w:t xml:space="preserve">VHC: virus de la hepatitis C </w:t>
      </w:r>
    </w:p>
    <w:p w:rsidR="00A852C2" w:rsidRDefault="00C361F3" w:rsidP="00115E9B">
      <w:r>
        <w:rPr>
          <w:sz w:val="22"/>
          <w:szCs w:val="22"/>
        </w:rPr>
        <w:t>ZDV/3TC = Zidovudina/lamivudina</w:t>
      </w:r>
    </w:p>
    <w:p w:rsidR="00A852C2" w:rsidRDefault="00A852C2" w:rsidP="00250C1C">
      <w:pPr>
        <w:ind w:left="720"/>
      </w:pPr>
    </w:p>
    <w:p w:rsidR="00A852C2" w:rsidRDefault="00A852C2" w:rsidP="00250C1C">
      <w:pPr>
        <w:ind w:left="720"/>
      </w:pPr>
    </w:p>
    <w:p w:rsidR="006407EC" w:rsidRDefault="006407EC" w:rsidP="00250C1C">
      <w:pPr>
        <w:ind w:left="720"/>
      </w:pPr>
    </w:p>
    <w:p w:rsidR="006407EC" w:rsidRDefault="006407EC" w:rsidP="00250C1C">
      <w:pPr>
        <w:ind w:left="720"/>
      </w:pPr>
    </w:p>
    <w:p w:rsidR="00CA6318" w:rsidRDefault="00CA6318">
      <w:r>
        <w:br w:type="page"/>
      </w:r>
    </w:p>
    <w:p w:rsidR="007D0DE3" w:rsidRDefault="007D0DE3" w:rsidP="00250C1C">
      <w:pPr>
        <w:ind w:left="720"/>
      </w:pPr>
    </w:p>
    <w:p w:rsidR="00C361F3" w:rsidRPr="00007278" w:rsidRDefault="00C361F3" w:rsidP="00C361F3">
      <w:pPr>
        <w:pStyle w:val="Default"/>
        <w:rPr>
          <w:b/>
          <w:bCs/>
        </w:rPr>
      </w:pPr>
      <w:r w:rsidRPr="00007278">
        <w:rPr>
          <w:b/>
          <w:bCs/>
        </w:rPr>
        <w:t xml:space="preserve">1. INTRODUCCIÓN </w:t>
      </w:r>
    </w:p>
    <w:p w:rsidR="00C361F3" w:rsidRDefault="00C361F3" w:rsidP="00C361F3">
      <w:pPr>
        <w:pStyle w:val="Default"/>
        <w:rPr>
          <w:b/>
          <w:bCs/>
          <w:sz w:val="23"/>
          <w:szCs w:val="23"/>
        </w:rPr>
      </w:pPr>
    </w:p>
    <w:p w:rsidR="00C361F3" w:rsidRDefault="00C361F3" w:rsidP="00C361F3">
      <w:pPr>
        <w:pStyle w:val="Default"/>
        <w:rPr>
          <w:sz w:val="23"/>
          <w:szCs w:val="23"/>
        </w:rPr>
      </w:pPr>
      <w:r>
        <w:rPr>
          <w:b/>
          <w:bCs/>
          <w:sz w:val="22"/>
          <w:szCs w:val="22"/>
        </w:rPr>
        <w:t xml:space="preserve">1.1. </w:t>
      </w:r>
      <w:r>
        <w:rPr>
          <w:b/>
          <w:bCs/>
          <w:sz w:val="23"/>
          <w:szCs w:val="23"/>
        </w:rPr>
        <w:t xml:space="preserve">Justificación, objetivos y alcance </w:t>
      </w:r>
    </w:p>
    <w:p w:rsidR="00C361F3" w:rsidRDefault="00C361F3" w:rsidP="00C361F3">
      <w:pPr>
        <w:pStyle w:val="Default"/>
        <w:rPr>
          <w:sz w:val="23"/>
          <w:szCs w:val="23"/>
        </w:rPr>
      </w:pPr>
    </w:p>
    <w:p w:rsidR="00C361F3" w:rsidRDefault="00C361F3" w:rsidP="00247D01">
      <w:pPr>
        <w:pStyle w:val="Default"/>
        <w:jc w:val="both"/>
        <w:rPr>
          <w:sz w:val="22"/>
          <w:szCs w:val="22"/>
        </w:rPr>
      </w:pPr>
      <w:r w:rsidRPr="002B7E74">
        <w:rPr>
          <w:sz w:val="22"/>
          <w:szCs w:val="22"/>
        </w:rPr>
        <w:t>La Profilaxis Post-Exposición (PPE) puede ser una medida secundaria para prevenir la infección por el virus de la inmunodeficiencia humana (VIH) cuando la prevención primaria ha fallado. La PPE se aconseja en personas con una exposición de riesgo al VIH esporádica y excepcional.</w:t>
      </w:r>
      <w:r>
        <w:rPr>
          <w:sz w:val="22"/>
          <w:szCs w:val="22"/>
        </w:rPr>
        <w:t xml:space="preserve"> </w:t>
      </w:r>
    </w:p>
    <w:p w:rsidR="00247D01" w:rsidRDefault="00247D01" w:rsidP="00C361F3">
      <w:pPr>
        <w:pStyle w:val="Default"/>
        <w:jc w:val="both"/>
        <w:rPr>
          <w:sz w:val="22"/>
          <w:szCs w:val="22"/>
        </w:rPr>
      </w:pPr>
    </w:p>
    <w:p w:rsidR="000328B7" w:rsidRDefault="00CA6318" w:rsidP="00C361F3">
      <w:pPr>
        <w:pStyle w:val="Default"/>
        <w:jc w:val="both"/>
        <w:rPr>
          <w:sz w:val="22"/>
          <w:szCs w:val="22"/>
        </w:rPr>
      </w:pPr>
      <w:r>
        <w:rPr>
          <w:sz w:val="22"/>
          <w:szCs w:val="22"/>
        </w:rPr>
        <w:t>Este protocolo</w:t>
      </w:r>
      <w:r w:rsidR="00695CC5">
        <w:rPr>
          <w:sz w:val="22"/>
          <w:szCs w:val="22"/>
        </w:rPr>
        <w:t xml:space="preserve"> </w:t>
      </w:r>
      <w:r w:rsidR="00C361F3">
        <w:rPr>
          <w:sz w:val="22"/>
          <w:szCs w:val="22"/>
        </w:rPr>
        <w:t>sobre las recomendaciones de las P</w:t>
      </w:r>
      <w:r>
        <w:rPr>
          <w:sz w:val="22"/>
          <w:szCs w:val="22"/>
        </w:rPr>
        <w:t xml:space="preserve">PE ocupacional </w:t>
      </w:r>
      <w:r w:rsidR="00C361F3">
        <w:rPr>
          <w:sz w:val="22"/>
          <w:szCs w:val="22"/>
        </w:rPr>
        <w:t>pretende ser un documento técnico para los profesionales sanitarios. Su principal objetivo es facilitar el uso apropiado de la PPE.</w:t>
      </w:r>
    </w:p>
    <w:p w:rsidR="00247D01" w:rsidRPr="006407EC" w:rsidRDefault="00247D01" w:rsidP="00C361F3">
      <w:pPr>
        <w:pStyle w:val="Default"/>
        <w:jc w:val="both"/>
        <w:rPr>
          <w:rFonts w:ascii="Times New Roman" w:hAnsi="Times New Roman" w:cs="Times New Roman"/>
        </w:rPr>
      </w:pPr>
    </w:p>
    <w:p w:rsidR="0094362C" w:rsidRDefault="00247D01" w:rsidP="00C361F3">
      <w:pPr>
        <w:pStyle w:val="Default"/>
        <w:jc w:val="both"/>
        <w:rPr>
          <w:sz w:val="22"/>
          <w:szCs w:val="22"/>
        </w:rPr>
      </w:pPr>
      <w:r>
        <w:rPr>
          <w:sz w:val="22"/>
          <w:szCs w:val="22"/>
        </w:rPr>
        <w:t>Para ello, se han elaborado unas recomendaciones para la valoración del riesgo de transmisión en los diferentes tipos de exposición, de las situaciones en las que debe recomendarse la PPE, de las circunstancias especiales a tener en cuenta, de las pautas de antirretrovirales (ARV) con su inicio y duración, del seguimiento precoz de la tolerancia y adherencia del tratamiento, del seguimiento posterior de las personas expuestas independientemente de que hayan recibido PPE o no, y de la necesidad del apoyo psicológico.</w:t>
      </w:r>
    </w:p>
    <w:p w:rsidR="00247D01" w:rsidRDefault="00247D01" w:rsidP="00C361F3">
      <w:pPr>
        <w:pStyle w:val="Default"/>
        <w:jc w:val="both"/>
        <w:rPr>
          <w:sz w:val="22"/>
          <w:szCs w:val="22"/>
        </w:rPr>
      </w:pPr>
    </w:p>
    <w:p w:rsidR="00CA6318" w:rsidRDefault="00CA6318" w:rsidP="00CA6318">
      <w:pPr>
        <w:pStyle w:val="Default"/>
        <w:jc w:val="both"/>
        <w:rPr>
          <w:sz w:val="22"/>
          <w:szCs w:val="22"/>
        </w:rPr>
      </w:pPr>
      <w:r w:rsidRPr="00D5515C">
        <w:rPr>
          <w:sz w:val="22"/>
          <w:szCs w:val="22"/>
        </w:rPr>
        <w:t>Este protocolo se aplicará a todos los trabajadores del</w:t>
      </w:r>
      <w:r>
        <w:rPr>
          <w:sz w:val="22"/>
          <w:szCs w:val="22"/>
        </w:rPr>
        <w:t xml:space="preserve"> Hospital Santiago Apóstol</w:t>
      </w:r>
      <w:r w:rsidRPr="00D5515C">
        <w:rPr>
          <w:sz w:val="22"/>
          <w:szCs w:val="22"/>
        </w:rPr>
        <w:t xml:space="preserve"> que acudan al </w:t>
      </w:r>
      <w:r>
        <w:rPr>
          <w:sz w:val="22"/>
          <w:szCs w:val="22"/>
        </w:rPr>
        <w:t xml:space="preserve">Servicio de Urgencias </w:t>
      </w:r>
      <w:r w:rsidRPr="00D5515C">
        <w:rPr>
          <w:sz w:val="22"/>
          <w:szCs w:val="22"/>
        </w:rPr>
        <w:t>tras sufrir un accidente ocupacional con material biológico</w:t>
      </w:r>
    </w:p>
    <w:p w:rsidR="008379F8" w:rsidRDefault="008379F8" w:rsidP="000328B7">
      <w:pPr>
        <w:pStyle w:val="Default"/>
        <w:jc w:val="both"/>
        <w:rPr>
          <w:rFonts w:ascii="Times New Roman" w:hAnsi="Times New Roman" w:cs="Times New Roman"/>
        </w:rPr>
      </w:pPr>
    </w:p>
    <w:p w:rsidR="005D4519" w:rsidRDefault="005D4519" w:rsidP="00E971BC">
      <w:pPr>
        <w:pStyle w:val="Default"/>
        <w:jc w:val="both"/>
      </w:pPr>
    </w:p>
    <w:p w:rsidR="005D4519" w:rsidRDefault="005D4519" w:rsidP="005D4519">
      <w:pPr>
        <w:pStyle w:val="Default"/>
        <w:rPr>
          <w:b/>
          <w:bCs/>
          <w:sz w:val="23"/>
          <w:szCs w:val="23"/>
        </w:rPr>
      </w:pPr>
      <w:r>
        <w:rPr>
          <w:b/>
          <w:bCs/>
          <w:sz w:val="22"/>
          <w:szCs w:val="22"/>
        </w:rPr>
        <w:t xml:space="preserve">1.2. </w:t>
      </w:r>
      <w:r>
        <w:rPr>
          <w:b/>
          <w:bCs/>
          <w:sz w:val="23"/>
          <w:szCs w:val="23"/>
        </w:rPr>
        <w:t xml:space="preserve">Metodología </w:t>
      </w:r>
    </w:p>
    <w:p w:rsidR="005D4519" w:rsidRDefault="005D4519" w:rsidP="005D4519">
      <w:pPr>
        <w:pStyle w:val="Default"/>
        <w:rPr>
          <w:sz w:val="23"/>
          <w:szCs w:val="23"/>
        </w:rPr>
      </w:pPr>
    </w:p>
    <w:p w:rsidR="008024FB" w:rsidRDefault="005D4519" w:rsidP="00FE00F9">
      <w:pPr>
        <w:pStyle w:val="Default"/>
        <w:jc w:val="both"/>
        <w:rPr>
          <w:sz w:val="22"/>
          <w:szCs w:val="22"/>
        </w:rPr>
      </w:pPr>
      <w:r w:rsidRPr="007627D4">
        <w:rPr>
          <w:sz w:val="22"/>
          <w:szCs w:val="22"/>
        </w:rPr>
        <w:t xml:space="preserve">Para </w:t>
      </w:r>
      <w:r w:rsidR="007627D4" w:rsidRPr="007627D4">
        <w:rPr>
          <w:sz w:val="22"/>
          <w:szCs w:val="22"/>
        </w:rPr>
        <w:t>la elaboración de este protocolo</w:t>
      </w:r>
      <w:r w:rsidRPr="007627D4">
        <w:rPr>
          <w:sz w:val="22"/>
          <w:szCs w:val="22"/>
        </w:rPr>
        <w:t xml:space="preserve"> se ha </w:t>
      </w:r>
      <w:r w:rsidR="00953ABF">
        <w:rPr>
          <w:sz w:val="22"/>
          <w:szCs w:val="22"/>
        </w:rPr>
        <w:t xml:space="preserve">adaptado a las necesidades de nuestro hospital </w:t>
      </w:r>
      <w:r w:rsidR="007627D4">
        <w:rPr>
          <w:sz w:val="22"/>
          <w:szCs w:val="22"/>
        </w:rPr>
        <w:t>el d</w:t>
      </w:r>
      <w:r w:rsidR="007627D4" w:rsidRPr="007627D4">
        <w:rPr>
          <w:bCs/>
          <w:sz w:val="22"/>
          <w:szCs w:val="22"/>
        </w:rPr>
        <w:t>ocumento de Consenso sobre Profilaxis postexposición ocupacional y no ocupacional en relación con el VIH, VHB y VHC en adultos y niños. (Marzo 2015)</w:t>
      </w:r>
      <w:r>
        <w:rPr>
          <w:sz w:val="22"/>
          <w:szCs w:val="22"/>
        </w:rPr>
        <w:t xml:space="preserve">. </w:t>
      </w:r>
    </w:p>
    <w:p w:rsidR="002E320A" w:rsidRPr="00FE00F9" w:rsidRDefault="002E320A" w:rsidP="00FE00F9">
      <w:pPr>
        <w:pStyle w:val="Default"/>
        <w:jc w:val="both"/>
        <w:rPr>
          <w:sz w:val="22"/>
          <w:szCs w:val="22"/>
        </w:rPr>
      </w:pPr>
    </w:p>
    <w:p w:rsidR="005A5C03" w:rsidRPr="002E320A" w:rsidRDefault="002E320A" w:rsidP="00FE00F9">
      <w:pPr>
        <w:pStyle w:val="Default"/>
        <w:jc w:val="both"/>
        <w:rPr>
          <w:b/>
          <w:bCs/>
        </w:rPr>
      </w:pPr>
      <w:r w:rsidRPr="002E320A">
        <w:rPr>
          <w:b/>
          <w:sz w:val="22"/>
          <w:szCs w:val="22"/>
        </w:rPr>
        <w:t>1.3 Referencias bibliográficas</w:t>
      </w:r>
    </w:p>
    <w:p w:rsidR="005A5C03" w:rsidRDefault="005A5C03" w:rsidP="00007278">
      <w:pPr>
        <w:pStyle w:val="Default"/>
        <w:rPr>
          <w:b/>
          <w:bCs/>
        </w:rPr>
      </w:pPr>
    </w:p>
    <w:p w:rsidR="00741AC5" w:rsidRDefault="00741AC5" w:rsidP="00741AC5">
      <w:pPr>
        <w:pStyle w:val="Default"/>
        <w:numPr>
          <w:ilvl w:val="0"/>
          <w:numId w:val="17"/>
        </w:numPr>
        <w:jc w:val="both"/>
        <w:rPr>
          <w:bCs/>
          <w:sz w:val="22"/>
          <w:szCs w:val="22"/>
        </w:rPr>
      </w:pPr>
      <w:r w:rsidRPr="00741AC5">
        <w:rPr>
          <w:bCs/>
          <w:sz w:val="22"/>
          <w:szCs w:val="22"/>
        </w:rPr>
        <w:t>Documento de Consenso sobre Profilaxis postexposición ocupacional y no ocupacional en relación con el VIH, VHB y VHC en adultos y niños</w:t>
      </w:r>
      <w:r>
        <w:rPr>
          <w:bCs/>
          <w:sz w:val="22"/>
          <w:szCs w:val="22"/>
        </w:rPr>
        <w:t xml:space="preserve">. </w:t>
      </w:r>
      <w:r>
        <w:t>Enferm Infecc Microbiol Clin. 2016;34(2):121.e1–121.e15</w:t>
      </w:r>
    </w:p>
    <w:p w:rsidR="00741AC5" w:rsidRDefault="00741AC5" w:rsidP="00741AC5">
      <w:pPr>
        <w:pStyle w:val="Default"/>
        <w:numPr>
          <w:ilvl w:val="0"/>
          <w:numId w:val="17"/>
        </w:numPr>
        <w:jc w:val="both"/>
        <w:rPr>
          <w:bCs/>
          <w:sz w:val="22"/>
          <w:szCs w:val="22"/>
        </w:rPr>
      </w:pPr>
      <w:r w:rsidRPr="00741AC5">
        <w:rPr>
          <w:bCs/>
          <w:sz w:val="22"/>
          <w:szCs w:val="22"/>
        </w:rPr>
        <w:t>Protocolo de actuación en caso de  accidentes ocupacionales con  material biológico</w:t>
      </w:r>
      <w:r>
        <w:rPr>
          <w:bCs/>
          <w:sz w:val="22"/>
          <w:szCs w:val="22"/>
        </w:rPr>
        <w:t>.</w:t>
      </w:r>
      <w:r w:rsidRPr="00741AC5">
        <w:t xml:space="preserve"> </w:t>
      </w:r>
      <w:r w:rsidRPr="00741AC5">
        <w:rPr>
          <w:bCs/>
          <w:sz w:val="22"/>
          <w:szCs w:val="22"/>
        </w:rPr>
        <w:t>HOSPITAL UNIVERSITARIO DONOSTIA</w:t>
      </w:r>
      <w:r>
        <w:rPr>
          <w:bCs/>
          <w:sz w:val="22"/>
          <w:szCs w:val="22"/>
        </w:rPr>
        <w:t>.2014</w:t>
      </w:r>
    </w:p>
    <w:p w:rsidR="00741AC5" w:rsidRDefault="00741AC5" w:rsidP="00741AC5">
      <w:pPr>
        <w:pStyle w:val="Default"/>
        <w:jc w:val="both"/>
        <w:rPr>
          <w:bCs/>
          <w:sz w:val="22"/>
          <w:szCs w:val="22"/>
        </w:rPr>
      </w:pPr>
    </w:p>
    <w:p w:rsidR="00741AC5" w:rsidRDefault="00741AC5" w:rsidP="00741AC5">
      <w:pPr>
        <w:pStyle w:val="Default"/>
        <w:jc w:val="both"/>
        <w:rPr>
          <w:bCs/>
          <w:sz w:val="22"/>
          <w:szCs w:val="22"/>
        </w:rPr>
      </w:pPr>
    </w:p>
    <w:p w:rsidR="00741AC5" w:rsidRDefault="00741AC5" w:rsidP="00741AC5">
      <w:pPr>
        <w:pStyle w:val="Default"/>
        <w:jc w:val="both"/>
        <w:rPr>
          <w:bCs/>
          <w:sz w:val="22"/>
          <w:szCs w:val="22"/>
        </w:rPr>
      </w:pPr>
    </w:p>
    <w:p w:rsidR="00741AC5" w:rsidRPr="00741AC5" w:rsidRDefault="00741AC5" w:rsidP="00741AC5">
      <w:pPr>
        <w:pStyle w:val="Default"/>
        <w:jc w:val="both"/>
        <w:rPr>
          <w:bCs/>
          <w:sz w:val="22"/>
          <w:szCs w:val="22"/>
        </w:rPr>
      </w:pPr>
    </w:p>
    <w:p w:rsidR="00741AC5" w:rsidRDefault="00741AC5" w:rsidP="00007278">
      <w:pPr>
        <w:pStyle w:val="Default"/>
        <w:rPr>
          <w:b/>
          <w:bCs/>
        </w:rPr>
      </w:pPr>
    </w:p>
    <w:p w:rsidR="005E1F0D" w:rsidRDefault="005E1F0D" w:rsidP="00007278">
      <w:pPr>
        <w:pStyle w:val="Default"/>
        <w:rPr>
          <w:b/>
          <w:bCs/>
        </w:rPr>
      </w:pPr>
    </w:p>
    <w:p w:rsidR="005E1F0D" w:rsidRDefault="005E1F0D" w:rsidP="00007278">
      <w:pPr>
        <w:pStyle w:val="Default"/>
        <w:rPr>
          <w:b/>
          <w:bCs/>
        </w:rPr>
      </w:pPr>
    </w:p>
    <w:p w:rsidR="005E1F0D" w:rsidRDefault="005E1F0D" w:rsidP="00007278">
      <w:pPr>
        <w:pStyle w:val="Default"/>
        <w:rPr>
          <w:b/>
          <w:bCs/>
        </w:rPr>
      </w:pPr>
    </w:p>
    <w:p w:rsidR="005E1F0D" w:rsidRDefault="005E1F0D" w:rsidP="00007278">
      <w:pPr>
        <w:pStyle w:val="Default"/>
        <w:rPr>
          <w:b/>
          <w:bCs/>
        </w:rPr>
      </w:pPr>
    </w:p>
    <w:p w:rsidR="00007278" w:rsidRPr="00007278" w:rsidRDefault="00007278" w:rsidP="00007278">
      <w:pPr>
        <w:pStyle w:val="Default"/>
      </w:pPr>
      <w:r w:rsidRPr="00007278">
        <w:rPr>
          <w:b/>
          <w:bCs/>
        </w:rPr>
        <w:t>2. D</w:t>
      </w:r>
      <w:r w:rsidR="005735A6">
        <w:rPr>
          <w:b/>
          <w:bCs/>
        </w:rPr>
        <w:t>EFINICIONES Y CONCEPTOS</w:t>
      </w:r>
      <w:r w:rsidRPr="00007278">
        <w:rPr>
          <w:b/>
          <w:bCs/>
        </w:rPr>
        <w:t xml:space="preserve"> </w:t>
      </w:r>
    </w:p>
    <w:p w:rsidR="00007278" w:rsidRDefault="00007278" w:rsidP="00007278">
      <w:r>
        <w:t xml:space="preserve"> </w:t>
      </w:r>
    </w:p>
    <w:p w:rsidR="00007278" w:rsidRPr="00007278" w:rsidRDefault="00007278" w:rsidP="00007278">
      <w:pPr>
        <w:jc w:val="both"/>
        <w:rPr>
          <w:rFonts w:ascii="Arial" w:hAnsi="Arial" w:cs="Arial"/>
        </w:rPr>
      </w:pPr>
      <w:r w:rsidRPr="00007278">
        <w:rPr>
          <w:rFonts w:ascii="Arial" w:hAnsi="Arial" w:cs="Arial"/>
          <w:sz w:val="22"/>
          <w:szCs w:val="22"/>
        </w:rPr>
        <w:t>El propósito de estas definiciones es facilitar la comprensión de este Documento y hacen referencia exclusivamente a los siguientes virus de transmisión sanguínea: el virus de la hepatitis B (VHB), el virus de la hepatitis C (VHC) y el virus de la inmunodeficiencia humana (VIH)</w:t>
      </w:r>
      <w:r w:rsidRPr="00007278">
        <w:rPr>
          <w:rFonts w:ascii="Arial" w:hAnsi="Arial" w:cs="Arial"/>
        </w:rPr>
        <w:t xml:space="preserve"> </w:t>
      </w:r>
    </w:p>
    <w:p w:rsidR="00007278" w:rsidRPr="00007278" w:rsidRDefault="00007278" w:rsidP="00007278">
      <w:pPr>
        <w:jc w:val="both"/>
        <w:rPr>
          <w:rFonts w:ascii="Arial" w:hAnsi="Arial" w:cs="Arial"/>
        </w:rPr>
      </w:pPr>
    </w:p>
    <w:p w:rsidR="00007278" w:rsidRPr="00007278" w:rsidRDefault="00007278" w:rsidP="00007278">
      <w:pPr>
        <w:autoSpaceDE w:val="0"/>
        <w:autoSpaceDN w:val="0"/>
        <w:adjustRightInd w:val="0"/>
        <w:jc w:val="both"/>
        <w:rPr>
          <w:rFonts w:ascii="Arial" w:hAnsi="Arial" w:cs="Arial"/>
          <w:sz w:val="22"/>
          <w:szCs w:val="22"/>
        </w:rPr>
      </w:pPr>
      <w:r w:rsidRPr="00007278">
        <w:rPr>
          <w:rFonts w:ascii="Arial" w:hAnsi="Arial" w:cs="Arial"/>
          <w:b/>
          <w:bCs/>
          <w:sz w:val="22"/>
          <w:szCs w:val="22"/>
        </w:rPr>
        <w:t xml:space="preserve">Fuente: </w:t>
      </w:r>
    </w:p>
    <w:p w:rsidR="00007278" w:rsidRDefault="00007278" w:rsidP="00007278">
      <w:pPr>
        <w:autoSpaceDE w:val="0"/>
        <w:autoSpaceDN w:val="0"/>
        <w:adjustRightInd w:val="0"/>
        <w:jc w:val="both"/>
        <w:rPr>
          <w:rFonts w:ascii="Arial" w:hAnsi="Arial" w:cs="Arial"/>
          <w:sz w:val="22"/>
          <w:szCs w:val="22"/>
        </w:rPr>
      </w:pPr>
      <w:r w:rsidRPr="00007278">
        <w:rPr>
          <w:rFonts w:ascii="Arial" w:hAnsi="Arial" w:cs="Arial"/>
          <w:sz w:val="22"/>
          <w:szCs w:val="22"/>
        </w:rPr>
        <w:t xml:space="preserve">Persona, objeto o sustancia desde la cual un agente infeccioso puede transmitirse a la persona expuesta. </w:t>
      </w:r>
    </w:p>
    <w:p w:rsidR="00007278" w:rsidRPr="00007278" w:rsidRDefault="00007278" w:rsidP="00007278">
      <w:pPr>
        <w:autoSpaceDE w:val="0"/>
        <w:autoSpaceDN w:val="0"/>
        <w:adjustRightInd w:val="0"/>
        <w:jc w:val="both"/>
        <w:rPr>
          <w:rFonts w:ascii="Arial" w:hAnsi="Arial" w:cs="Arial"/>
          <w:sz w:val="22"/>
          <w:szCs w:val="22"/>
        </w:rPr>
      </w:pPr>
    </w:p>
    <w:p w:rsidR="00007278" w:rsidRPr="00007278" w:rsidRDefault="00007278" w:rsidP="00007278">
      <w:pPr>
        <w:autoSpaceDE w:val="0"/>
        <w:autoSpaceDN w:val="0"/>
        <w:adjustRightInd w:val="0"/>
        <w:jc w:val="both"/>
        <w:rPr>
          <w:rFonts w:ascii="Arial" w:hAnsi="Arial" w:cs="Arial"/>
          <w:sz w:val="22"/>
          <w:szCs w:val="22"/>
        </w:rPr>
      </w:pPr>
      <w:r w:rsidRPr="00007278">
        <w:rPr>
          <w:rFonts w:ascii="Arial" w:hAnsi="Arial" w:cs="Arial"/>
          <w:b/>
          <w:bCs/>
          <w:sz w:val="22"/>
          <w:szCs w:val="22"/>
        </w:rPr>
        <w:t xml:space="preserve">Virus de transmisión parenteral: </w:t>
      </w:r>
    </w:p>
    <w:p w:rsidR="00007278" w:rsidRDefault="00007278" w:rsidP="00007278">
      <w:pPr>
        <w:autoSpaceDE w:val="0"/>
        <w:autoSpaceDN w:val="0"/>
        <w:adjustRightInd w:val="0"/>
        <w:jc w:val="both"/>
        <w:rPr>
          <w:rFonts w:ascii="Arial" w:hAnsi="Arial" w:cs="Arial"/>
          <w:sz w:val="22"/>
          <w:szCs w:val="22"/>
        </w:rPr>
      </w:pPr>
      <w:r w:rsidRPr="00007278">
        <w:rPr>
          <w:rFonts w:ascii="Arial" w:hAnsi="Arial" w:cs="Arial"/>
          <w:sz w:val="22"/>
          <w:szCs w:val="22"/>
        </w:rPr>
        <w:t xml:space="preserve">Son aquellos que pueden estar presentes en la sangre humana y que son capaces de ocasionar enfermedad en humanos. Dentro de estos agentes se incluyen, entre otros, el VIH, el VHB y el VHC. </w:t>
      </w:r>
    </w:p>
    <w:p w:rsidR="00007278" w:rsidRPr="00007278" w:rsidRDefault="00007278" w:rsidP="00007278">
      <w:pPr>
        <w:autoSpaceDE w:val="0"/>
        <w:autoSpaceDN w:val="0"/>
        <w:adjustRightInd w:val="0"/>
        <w:jc w:val="both"/>
        <w:rPr>
          <w:rFonts w:ascii="Arial" w:hAnsi="Arial" w:cs="Arial"/>
          <w:sz w:val="22"/>
          <w:szCs w:val="22"/>
        </w:rPr>
      </w:pPr>
    </w:p>
    <w:p w:rsidR="00007278" w:rsidRPr="00007278" w:rsidRDefault="00007278" w:rsidP="00007278">
      <w:pPr>
        <w:autoSpaceDE w:val="0"/>
        <w:autoSpaceDN w:val="0"/>
        <w:adjustRightInd w:val="0"/>
        <w:jc w:val="both"/>
        <w:rPr>
          <w:rFonts w:ascii="Arial" w:hAnsi="Arial" w:cs="Arial"/>
          <w:sz w:val="22"/>
          <w:szCs w:val="22"/>
        </w:rPr>
      </w:pPr>
      <w:r w:rsidRPr="00007278">
        <w:rPr>
          <w:rFonts w:ascii="Arial" w:hAnsi="Arial" w:cs="Arial"/>
          <w:b/>
          <w:bCs/>
          <w:sz w:val="22"/>
          <w:szCs w:val="22"/>
        </w:rPr>
        <w:t xml:space="preserve">Trabajador sanitario: </w:t>
      </w:r>
    </w:p>
    <w:p w:rsidR="00007278" w:rsidRDefault="00007278" w:rsidP="00007278">
      <w:pPr>
        <w:jc w:val="both"/>
        <w:rPr>
          <w:rFonts w:ascii="Arial" w:hAnsi="Arial" w:cs="Arial"/>
          <w:sz w:val="22"/>
          <w:szCs w:val="22"/>
        </w:rPr>
      </w:pPr>
      <w:r w:rsidRPr="00007278">
        <w:rPr>
          <w:rFonts w:ascii="Arial" w:hAnsi="Arial" w:cs="Arial"/>
          <w:sz w:val="22"/>
          <w:szCs w:val="22"/>
        </w:rPr>
        <w:t xml:space="preserve">Cualquier persona que desarrolle su actividad en contacto directo con pacientes, fluidos corporales, tejidos, órganos, cultivos celulares, o con aparatos o equipos o superficies que puedan estar contaminados. </w:t>
      </w:r>
    </w:p>
    <w:p w:rsidR="00007278" w:rsidRDefault="00007278" w:rsidP="00007278">
      <w:pPr>
        <w:jc w:val="both"/>
        <w:rPr>
          <w:rFonts w:ascii="Arial" w:hAnsi="Arial" w:cs="Arial"/>
          <w:sz w:val="22"/>
          <w:szCs w:val="22"/>
        </w:rPr>
      </w:pPr>
    </w:p>
    <w:p w:rsidR="00007278" w:rsidRPr="002B7E74" w:rsidRDefault="00007278" w:rsidP="00007278">
      <w:pPr>
        <w:pStyle w:val="Default"/>
        <w:jc w:val="both"/>
        <w:rPr>
          <w:sz w:val="22"/>
          <w:szCs w:val="22"/>
        </w:rPr>
      </w:pPr>
      <w:r w:rsidRPr="002B7E74">
        <w:rPr>
          <w:b/>
          <w:bCs/>
          <w:sz w:val="22"/>
          <w:szCs w:val="22"/>
        </w:rPr>
        <w:t xml:space="preserve">Exposición accidental: </w:t>
      </w:r>
    </w:p>
    <w:p w:rsidR="00007278" w:rsidRDefault="00007278" w:rsidP="00007278">
      <w:pPr>
        <w:pStyle w:val="Default"/>
        <w:jc w:val="both"/>
        <w:rPr>
          <w:sz w:val="22"/>
          <w:szCs w:val="22"/>
        </w:rPr>
      </w:pPr>
      <w:r w:rsidRPr="002B7E74">
        <w:rPr>
          <w:sz w:val="22"/>
          <w:szCs w:val="22"/>
        </w:rPr>
        <w:t>Es el contacto no deseado ni esperado que se produce con un fluido potencialmente infectante por vía parenteral ya sea a través de una lesión percutánea, por piel no intacta o por membranas mucosas como las de boca, ojos, vagina o recto.</w:t>
      </w:r>
      <w:r>
        <w:rPr>
          <w:sz w:val="22"/>
          <w:szCs w:val="22"/>
        </w:rPr>
        <w:t xml:space="preserve"> </w:t>
      </w:r>
    </w:p>
    <w:p w:rsidR="00007278" w:rsidRDefault="00007278" w:rsidP="00007278">
      <w:pPr>
        <w:pStyle w:val="Default"/>
        <w:jc w:val="both"/>
        <w:rPr>
          <w:sz w:val="22"/>
          <w:szCs w:val="22"/>
        </w:rPr>
      </w:pPr>
    </w:p>
    <w:p w:rsidR="00007278" w:rsidRDefault="00007278" w:rsidP="00007278">
      <w:pPr>
        <w:pStyle w:val="Default"/>
        <w:jc w:val="both"/>
        <w:rPr>
          <w:sz w:val="22"/>
          <w:szCs w:val="22"/>
        </w:rPr>
      </w:pPr>
      <w:r>
        <w:rPr>
          <w:b/>
          <w:bCs/>
          <w:sz w:val="22"/>
          <w:szCs w:val="22"/>
        </w:rPr>
        <w:t xml:space="preserve">Exposición ocupacional: </w:t>
      </w:r>
    </w:p>
    <w:p w:rsidR="00007278" w:rsidRPr="00007278" w:rsidRDefault="00007278" w:rsidP="00007278">
      <w:pPr>
        <w:pStyle w:val="Default"/>
        <w:jc w:val="both"/>
        <w:rPr>
          <w:sz w:val="22"/>
          <w:szCs w:val="22"/>
        </w:rPr>
      </w:pPr>
      <w:r w:rsidRPr="00007278">
        <w:rPr>
          <w:sz w:val="22"/>
          <w:szCs w:val="22"/>
        </w:rPr>
        <w:t xml:space="preserve">Es aquella que ocurre con ocasión o a consecuencia de la realización de un trabajo y puede suponer un riesgo de infección para el trabajador. Se denomina también exposición laboral. </w:t>
      </w:r>
    </w:p>
    <w:p w:rsidR="00007278" w:rsidRPr="00007278" w:rsidRDefault="00007278" w:rsidP="00007278">
      <w:pPr>
        <w:jc w:val="both"/>
        <w:rPr>
          <w:rFonts w:ascii="Arial" w:hAnsi="Arial" w:cs="Arial"/>
          <w:sz w:val="22"/>
          <w:szCs w:val="22"/>
        </w:rPr>
      </w:pPr>
      <w:r w:rsidRPr="00007278">
        <w:rPr>
          <w:rFonts w:ascii="Arial" w:hAnsi="Arial" w:cs="Arial"/>
          <w:sz w:val="22"/>
          <w:szCs w:val="22"/>
        </w:rPr>
        <w:t>En este documento hace referencia a traba</w:t>
      </w:r>
      <w:r>
        <w:rPr>
          <w:rFonts w:ascii="Arial" w:hAnsi="Arial" w:cs="Arial"/>
          <w:sz w:val="22"/>
          <w:szCs w:val="22"/>
        </w:rPr>
        <w:t>jadores sanitarios y asimilados.</w:t>
      </w:r>
      <w:r w:rsidRPr="00007278">
        <w:rPr>
          <w:rFonts w:ascii="Arial" w:hAnsi="Arial" w:cs="Arial"/>
          <w:sz w:val="22"/>
          <w:szCs w:val="22"/>
        </w:rPr>
        <w:t xml:space="preserve"> </w:t>
      </w:r>
    </w:p>
    <w:p w:rsidR="00007278" w:rsidRDefault="00007278" w:rsidP="00007278">
      <w:pPr>
        <w:pStyle w:val="Default"/>
        <w:jc w:val="both"/>
        <w:rPr>
          <w:sz w:val="22"/>
          <w:szCs w:val="22"/>
        </w:rPr>
      </w:pPr>
    </w:p>
    <w:p w:rsidR="00007278" w:rsidRPr="002B7E74" w:rsidRDefault="00007278" w:rsidP="00007278">
      <w:pPr>
        <w:pStyle w:val="Default"/>
        <w:jc w:val="both"/>
        <w:rPr>
          <w:sz w:val="22"/>
          <w:szCs w:val="22"/>
        </w:rPr>
      </w:pPr>
      <w:r w:rsidRPr="002B7E74">
        <w:rPr>
          <w:b/>
          <w:bCs/>
          <w:sz w:val="22"/>
          <w:szCs w:val="22"/>
        </w:rPr>
        <w:t xml:space="preserve">Fluidos potencialmente infecciosos: </w:t>
      </w:r>
    </w:p>
    <w:p w:rsidR="00007278" w:rsidRPr="002B7E74" w:rsidRDefault="00007278" w:rsidP="00007278">
      <w:pPr>
        <w:pStyle w:val="Default"/>
        <w:jc w:val="both"/>
        <w:rPr>
          <w:sz w:val="22"/>
          <w:szCs w:val="22"/>
        </w:rPr>
      </w:pPr>
      <w:r w:rsidRPr="002B7E74">
        <w:rPr>
          <w:sz w:val="22"/>
          <w:szCs w:val="22"/>
        </w:rPr>
        <w:t>Se consideran potencialmente infecciosos fluidos tales como sangre, semen, secreciones vaginales, leche materna, líquidos cefalorraquídeo, pleural, peritoneal, pericárdico, amniótico y sinovial. También se consideran potencialmente infecciosos los tejidos, órganos,</w:t>
      </w:r>
      <w:r w:rsidR="00BD7F70" w:rsidRPr="002B7E74">
        <w:rPr>
          <w:sz w:val="22"/>
          <w:szCs w:val="22"/>
        </w:rPr>
        <w:t xml:space="preserve"> </w:t>
      </w:r>
      <w:r w:rsidRPr="002B7E74">
        <w:rPr>
          <w:sz w:val="22"/>
          <w:szCs w:val="22"/>
        </w:rPr>
        <w:t xml:space="preserve">cultivos celulares y los concentrados de virus de laboratorio. </w:t>
      </w:r>
    </w:p>
    <w:p w:rsidR="00FE00F9" w:rsidRDefault="00007278" w:rsidP="00A03A2A">
      <w:pPr>
        <w:jc w:val="both"/>
        <w:rPr>
          <w:sz w:val="22"/>
          <w:szCs w:val="22"/>
        </w:rPr>
      </w:pPr>
      <w:r w:rsidRPr="002B7E74">
        <w:rPr>
          <w:rFonts w:ascii="Arial" w:hAnsi="Arial" w:cs="Arial"/>
          <w:sz w:val="22"/>
          <w:szCs w:val="22"/>
        </w:rPr>
        <w:t>No se consideran infecciosos el sudor, el esputo, la orina, las heces, el vómito</w:t>
      </w:r>
      <w:r w:rsidR="00BD7F70" w:rsidRPr="002B7E74">
        <w:rPr>
          <w:rFonts w:ascii="Arial" w:hAnsi="Arial" w:cs="Arial"/>
          <w:sz w:val="22"/>
          <w:szCs w:val="22"/>
        </w:rPr>
        <w:t>,</w:t>
      </w:r>
      <w:r w:rsidRPr="002B7E74">
        <w:rPr>
          <w:rFonts w:ascii="Arial" w:hAnsi="Arial" w:cs="Arial"/>
          <w:sz w:val="22"/>
          <w:szCs w:val="22"/>
        </w:rPr>
        <w:t xml:space="preserve"> las secreciones nasales, la saliva ni las lágrimas, a menos que tengan sangre visible.</w:t>
      </w:r>
      <w:r>
        <w:rPr>
          <w:sz w:val="22"/>
          <w:szCs w:val="22"/>
        </w:rPr>
        <w:t xml:space="preserve"> </w:t>
      </w:r>
    </w:p>
    <w:p w:rsidR="005E1F0D" w:rsidRDefault="005E1F0D">
      <w:pPr>
        <w:rPr>
          <w:sz w:val="22"/>
          <w:szCs w:val="22"/>
        </w:rPr>
      </w:pPr>
      <w:r>
        <w:rPr>
          <w:sz w:val="22"/>
          <w:szCs w:val="22"/>
        </w:rPr>
        <w:br w:type="page"/>
      </w:r>
    </w:p>
    <w:p w:rsidR="00CA6318" w:rsidRPr="00A03A2A" w:rsidRDefault="00CA6318" w:rsidP="00A03A2A">
      <w:pPr>
        <w:jc w:val="both"/>
        <w:rPr>
          <w:sz w:val="22"/>
          <w:szCs w:val="22"/>
        </w:rPr>
      </w:pPr>
    </w:p>
    <w:p w:rsidR="00007278" w:rsidRPr="001742A6" w:rsidRDefault="00007278" w:rsidP="00007278">
      <w:pPr>
        <w:pStyle w:val="Default"/>
      </w:pPr>
      <w:r w:rsidRPr="001742A6">
        <w:rPr>
          <w:b/>
          <w:bCs/>
        </w:rPr>
        <w:t xml:space="preserve">3. TRANSMISION OCUPACIONAL: VIH, VHB, VHC. </w:t>
      </w:r>
    </w:p>
    <w:p w:rsidR="00A51999" w:rsidRPr="001742A6" w:rsidRDefault="00007278" w:rsidP="00A51999">
      <w:pPr>
        <w:pStyle w:val="Default"/>
      </w:pPr>
      <w:r w:rsidRPr="001742A6">
        <w:t xml:space="preserve"> </w:t>
      </w:r>
    </w:p>
    <w:p w:rsidR="00A51999" w:rsidRDefault="00A51999" w:rsidP="00A51999">
      <w:pPr>
        <w:pStyle w:val="Default"/>
        <w:rPr>
          <w:b/>
          <w:bCs/>
          <w:sz w:val="22"/>
          <w:szCs w:val="22"/>
        </w:rPr>
      </w:pPr>
      <w:r>
        <w:rPr>
          <w:b/>
          <w:bCs/>
          <w:sz w:val="22"/>
          <w:szCs w:val="22"/>
        </w:rPr>
        <w:t xml:space="preserve">3.1. Riesgo y fundamentos </w:t>
      </w:r>
    </w:p>
    <w:p w:rsidR="00E971BC" w:rsidRDefault="00E971BC" w:rsidP="00A51999">
      <w:pPr>
        <w:pStyle w:val="Default"/>
        <w:rPr>
          <w:sz w:val="22"/>
          <w:szCs w:val="22"/>
        </w:rPr>
      </w:pPr>
    </w:p>
    <w:p w:rsidR="00915AE9" w:rsidRDefault="00915AE9" w:rsidP="00915AE9">
      <w:pPr>
        <w:jc w:val="both"/>
        <w:rPr>
          <w:rFonts w:ascii="Arial" w:hAnsi="Arial" w:cs="Arial"/>
          <w:sz w:val="22"/>
          <w:szCs w:val="22"/>
        </w:rPr>
      </w:pPr>
      <w:r w:rsidRPr="00915AE9">
        <w:rPr>
          <w:rFonts w:ascii="Arial" w:hAnsi="Arial" w:cs="Arial"/>
          <w:sz w:val="22"/>
          <w:szCs w:val="22"/>
        </w:rPr>
        <w:t xml:space="preserve">El riesgo de transmisión de VIH, VHC y VHB en una exposición ocupacional existe, y difiere en función al fluido al que se exponga el profesional. </w:t>
      </w:r>
    </w:p>
    <w:p w:rsidR="00915AE9" w:rsidRDefault="00915AE9" w:rsidP="00915AE9">
      <w:pPr>
        <w:jc w:val="both"/>
        <w:rPr>
          <w:rFonts w:ascii="Arial" w:hAnsi="Arial" w:cs="Arial"/>
          <w:sz w:val="22"/>
          <w:szCs w:val="22"/>
        </w:rPr>
      </w:pPr>
    </w:p>
    <w:p w:rsidR="00915AE9" w:rsidRDefault="00915AE9" w:rsidP="00915AE9">
      <w:pPr>
        <w:jc w:val="both"/>
        <w:rPr>
          <w:rFonts w:ascii="Arial" w:hAnsi="Arial" w:cs="Arial"/>
          <w:sz w:val="22"/>
          <w:szCs w:val="22"/>
        </w:rPr>
      </w:pPr>
      <w:r w:rsidRPr="00915AE9">
        <w:rPr>
          <w:rFonts w:ascii="Arial" w:hAnsi="Arial" w:cs="Arial"/>
          <w:sz w:val="22"/>
          <w:szCs w:val="22"/>
        </w:rPr>
        <w:t>Para el VIH, estudios prospectivos realizados en trabajadores sanitarios han estimado el riesgo medio de transmisión después de una exposición percutánea a sangre en un</w:t>
      </w:r>
      <w:r>
        <w:rPr>
          <w:rFonts w:ascii="Arial" w:hAnsi="Arial" w:cs="Arial"/>
          <w:sz w:val="22"/>
          <w:szCs w:val="22"/>
        </w:rPr>
        <w:t xml:space="preserve"> 0,3%</w:t>
      </w:r>
      <w:r w:rsidRPr="00915AE9">
        <w:rPr>
          <w:rFonts w:ascii="Arial" w:hAnsi="Arial" w:cs="Arial"/>
          <w:sz w:val="22"/>
          <w:szCs w:val="22"/>
        </w:rPr>
        <w:t xml:space="preserve">. El riesgo de transmisión después de una exposición a otros fluidos o tejidos no se ha cuantificado, pero es probable que sea considerablemente inferior al del contacto con sangre. </w:t>
      </w:r>
    </w:p>
    <w:p w:rsidR="00915AE9" w:rsidRDefault="00915AE9" w:rsidP="00915AE9">
      <w:pPr>
        <w:pStyle w:val="Default"/>
        <w:jc w:val="both"/>
        <w:rPr>
          <w:sz w:val="22"/>
          <w:szCs w:val="22"/>
        </w:rPr>
      </w:pPr>
      <w:r w:rsidRPr="00915AE9">
        <w:rPr>
          <w:sz w:val="22"/>
          <w:szCs w:val="22"/>
        </w:rPr>
        <w:t>La incidencia media de seroconversión después de una exposición percutánea con una fuente positiva al</w:t>
      </w:r>
      <w:r>
        <w:rPr>
          <w:sz w:val="22"/>
          <w:szCs w:val="22"/>
        </w:rPr>
        <w:t xml:space="preserve"> VHC es del 1,8%.</w:t>
      </w:r>
    </w:p>
    <w:p w:rsidR="00915AE9" w:rsidRDefault="00915AE9" w:rsidP="00915AE9">
      <w:pPr>
        <w:jc w:val="both"/>
        <w:rPr>
          <w:rFonts w:ascii="Arial" w:hAnsi="Arial" w:cs="Arial"/>
          <w:sz w:val="22"/>
          <w:szCs w:val="22"/>
        </w:rPr>
      </w:pPr>
      <w:r w:rsidRPr="00915AE9">
        <w:rPr>
          <w:rFonts w:ascii="Arial" w:hAnsi="Arial" w:cs="Arial"/>
          <w:sz w:val="22"/>
          <w:szCs w:val="22"/>
        </w:rPr>
        <w:t>La infección accidental por el VHB constituye un riesgo ocupacional bien establecido para los profesionales sanitarios si no están vacunados frente a este virus. El riesgo de adquirir una infección por VHB, ante un accidente percutáneo en personal no vacunado, depende de los marcadores de la persona de la que procede la sangre o fluido corporal. En estudios realizados en trabajadores sanitarios con exposición percutánea a sangre contaminada por el VHB, el riesgo de transmisión es al menos del 30% si el paciente fuente es Ag HBs positivo con Ag HBe positivo y menor del 6% si el Ag HBe es negativo</w:t>
      </w:r>
      <w:r>
        <w:rPr>
          <w:rFonts w:ascii="Arial" w:hAnsi="Arial" w:cs="Arial"/>
          <w:sz w:val="22"/>
          <w:szCs w:val="22"/>
        </w:rPr>
        <w:t>.</w:t>
      </w:r>
      <w:r w:rsidRPr="00915AE9">
        <w:rPr>
          <w:rFonts w:ascii="Arial" w:hAnsi="Arial" w:cs="Arial"/>
          <w:sz w:val="22"/>
          <w:szCs w:val="22"/>
        </w:rPr>
        <w:t xml:space="preserve"> </w:t>
      </w:r>
    </w:p>
    <w:p w:rsidR="00915AE9" w:rsidRPr="00915AE9" w:rsidRDefault="00915AE9" w:rsidP="00915AE9">
      <w:pPr>
        <w:jc w:val="both"/>
        <w:rPr>
          <w:rFonts w:ascii="Arial" w:hAnsi="Arial" w:cs="Arial"/>
          <w:sz w:val="22"/>
          <w:szCs w:val="22"/>
        </w:rPr>
      </w:pPr>
    </w:p>
    <w:p w:rsidR="00915AE9" w:rsidRPr="00263E48" w:rsidRDefault="00915AE9" w:rsidP="00263E48">
      <w:pPr>
        <w:jc w:val="both"/>
        <w:rPr>
          <w:rFonts w:ascii="Arial" w:hAnsi="Arial" w:cs="Arial"/>
          <w:sz w:val="22"/>
          <w:szCs w:val="22"/>
        </w:rPr>
      </w:pPr>
      <w:r w:rsidRPr="00263E48">
        <w:rPr>
          <w:rFonts w:ascii="Arial" w:hAnsi="Arial" w:cs="Arial"/>
          <w:sz w:val="22"/>
          <w:szCs w:val="22"/>
        </w:rPr>
        <w:t xml:space="preserve">La profilaxis post exposición se plantea como </w:t>
      </w:r>
      <w:r w:rsidR="00263E48">
        <w:rPr>
          <w:rFonts w:ascii="Arial" w:hAnsi="Arial" w:cs="Arial"/>
          <w:sz w:val="22"/>
          <w:szCs w:val="22"/>
        </w:rPr>
        <w:t xml:space="preserve">una estrategia de prevención </w:t>
      </w:r>
      <w:r w:rsidRPr="00263E48">
        <w:rPr>
          <w:rFonts w:ascii="Arial" w:hAnsi="Arial" w:cs="Arial"/>
          <w:sz w:val="22"/>
          <w:szCs w:val="22"/>
        </w:rPr>
        <w:t xml:space="preserve">médica. Sin ninguna duda, la mejor forma de </w:t>
      </w:r>
      <w:r w:rsidRPr="002B7E74">
        <w:rPr>
          <w:rFonts w:ascii="Arial" w:hAnsi="Arial" w:cs="Arial"/>
          <w:sz w:val="22"/>
          <w:szCs w:val="22"/>
        </w:rPr>
        <w:t>prevenir la transmisión ocupacional es evitar la exposición.</w:t>
      </w:r>
      <w:r w:rsidRPr="00263E48">
        <w:rPr>
          <w:rFonts w:ascii="Arial" w:hAnsi="Arial" w:cs="Arial"/>
          <w:sz w:val="22"/>
          <w:szCs w:val="22"/>
        </w:rPr>
        <w:t xml:space="preserve"> </w:t>
      </w:r>
    </w:p>
    <w:p w:rsidR="00915AE9" w:rsidRPr="00263E48" w:rsidRDefault="00915AE9" w:rsidP="00263E48">
      <w:pPr>
        <w:pStyle w:val="Default"/>
        <w:jc w:val="both"/>
        <w:rPr>
          <w:sz w:val="22"/>
          <w:szCs w:val="22"/>
        </w:rPr>
      </w:pPr>
      <w:r w:rsidRPr="00263E48">
        <w:rPr>
          <w:sz w:val="22"/>
          <w:szCs w:val="22"/>
        </w:rPr>
        <w:t xml:space="preserve">Para ello, el hospital debería promover la asignación de recursos para: </w:t>
      </w:r>
    </w:p>
    <w:p w:rsidR="00915AE9" w:rsidRPr="00263E48" w:rsidRDefault="00915AE9" w:rsidP="00263E48">
      <w:pPr>
        <w:pStyle w:val="Default"/>
        <w:ind w:left="708"/>
        <w:jc w:val="both"/>
        <w:rPr>
          <w:sz w:val="22"/>
          <w:szCs w:val="22"/>
        </w:rPr>
      </w:pPr>
      <w:r w:rsidRPr="00263E48">
        <w:rPr>
          <w:sz w:val="22"/>
          <w:szCs w:val="22"/>
        </w:rPr>
        <w:t xml:space="preserve">a) La educación y entrenamiento de todo el personal en las </w:t>
      </w:r>
      <w:r w:rsidRPr="0003196B">
        <w:rPr>
          <w:b/>
          <w:sz w:val="22"/>
          <w:szCs w:val="22"/>
        </w:rPr>
        <w:t>precauciones universales</w:t>
      </w:r>
      <w:r w:rsidR="00E971BC">
        <w:rPr>
          <w:sz w:val="22"/>
          <w:szCs w:val="22"/>
        </w:rPr>
        <w:t xml:space="preserve"> (*)</w:t>
      </w:r>
      <w:r w:rsidRPr="00263E48">
        <w:rPr>
          <w:sz w:val="22"/>
          <w:szCs w:val="22"/>
        </w:rPr>
        <w:t xml:space="preserve">. Incluyendo la vacunación frente a VHB y la gestión adecuada de residuos, que se deben seguir ante cualquier situación de riesgo de contacto con líquidos potencialmente contaminados, como sangre o cualquier fluido o tejido contaminado con sangre, semen, flujo vaginal, líquido cefalorraquídeo, sinovial, pleural, peritoneal, pericárdico o amniótico; </w:t>
      </w:r>
    </w:p>
    <w:p w:rsidR="00915AE9" w:rsidRPr="00263E48" w:rsidRDefault="00915AE9" w:rsidP="00263E48">
      <w:pPr>
        <w:ind w:left="708"/>
        <w:jc w:val="both"/>
        <w:rPr>
          <w:rFonts w:ascii="Arial" w:hAnsi="Arial" w:cs="Arial"/>
          <w:sz w:val="22"/>
          <w:szCs w:val="22"/>
        </w:rPr>
      </w:pPr>
      <w:r w:rsidRPr="00263E48">
        <w:rPr>
          <w:rFonts w:ascii="Arial" w:hAnsi="Arial" w:cs="Arial"/>
          <w:sz w:val="22"/>
          <w:szCs w:val="22"/>
        </w:rPr>
        <w:t xml:space="preserve">b) Disponer de los materiales necesarios para actuar como barrera (guantes, mascarillas, batas y gafas protectoras), así como contenedores de material desechable potencialmente contaminado y dispositivos de seguridad </w:t>
      </w:r>
    </w:p>
    <w:p w:rsidR="00007278" w:rsidRPr="00263E48" w:rsidRDefault="00915AE9" w:rsidP="00537E42">
      <w:pPr>
        <w:ind w:left="708"/>
        <w:jc w:val="both"/>
        <w:rPr>
          <w:rFonts w:ascii="Arial" w:hAnsi="Arial" w:cs="Arial"/>
          <w:sz w:val="22"/>
          <w:szCs w:val="22"/>
        </w:rPr>
      </w:pPr>
      <w:r w:rsidRPr="00263E48">
        <w:rPr>
          <w:rFonts w:ascii="Arial" w:hAnsi="Arial" w:cs="Arial"/>
          <w:sz w:val="22"/>
          <w:szCs w:val="22"/>
        </w:rPr>
        <w:t>c) Garantizar el asesoramiento y la asistencia las 24 horas del día con disponibilidad de diagnóstico serológico preferiblemente en menos de 2 horas para el VIH y siempre antes de las 72 horas y para el virus B y C lo antes posible y siempre antes de las 96 horas;</w:t>
      </w:r>
    </w:p>
    <w:p w:rsidR="00915AE9" w:rsidRPr="00263E48" w:rsidRDefault="00915AE9" w:rsidP="00263E48">
      <w:pPr>
        <w:pStyle w:val="Default"/>
        <w:ind w:firstLine="708"/>
        <w:jc w:val="both"/>
        <w:rPr>
          <w:sz w:val="22"/>
          <w:szCs w:val="22"/>
        </w:rPr>
      </w:pPr>
      <w:r w:rsidRPr="00263E48">
        <w:rPr>
          <w:sz w:val="22"/>
          <w:szCs w:val="22"/>
        </w:rPr>
        <w:t xml:space="preserve">d) Facilitar el acceso a la medicación en los casos necesarios en los plazos establecidos; </w:t>
      </w:r>
    </w:p>
    <w:p w:rsidR="00741AC5" w:rsidRDefault="00915AE9" w:rsidP="00741AC5">
      <w:pPr>
        <w:pStyle w:val="Default"/>
        <w:ind w:firstLine="708"/>
        <w:jc w:val="both"/>
        <w:rPr>
          <w:sz w:val="22"/>
          <w:szCs w:val="22"/>
        </w:rPr>
      </w:pPr>
      <w:r w:rsidRPr="00263E48">
        <w:rPr>
          <w:sz w:val="22"/>
          <w:szCs w:val="22"/>
        </w:rPr>
        <w:t xml:space="preserve">e) Establecer los protocolos de seguimiento adecuados; </w:t>
      </w:r>
    </w:p>
    <w:p w:rsidR="00915AE9" w:rsidRPr="00263E48" w:rsidRDefault="00915AE9" w:rsidP="00AE5E6C">
      <w:pPr>
        <w:pStyle w:val="Default"/>
        <w:ind w:left="708"/>
        <w:jc w:val="both"/>
        <w:rPr>
          <w:sz w:val="22"/>
          <w:szCs w:val="22"/>
        </w:rPr>
      </w:pPr>
      <w:r w:rsidRPr="00263E48">
        <w:rPr>
          <w:sz w:val="22"/>
          <w:szCs w:val="22"/>
        </w:rPr>
        <w:t xml:space="preserve">f) Disponer de profesionales encargados de la atención y seguimiento de los casos de exposición ocupacional (EO) (Servicios de Prevención de Riesgos Laborales, Urgencias, Medicina Interna y Laboratorio); </w:t>
      </w:r>
    </w:p>
    <w:p w:rsidR="00915AE9" w:rsidRDefault="00915AE9" w:rsidP="00263E48">
      <w:pPr>
        <w:ind w:left="708"/>
        <w:jc w:val="both"/>
        <w:rPr>
          <w:rFonts w:ascii="Arial" w:hAnsi="Arial" w:cs="Arial"/>
          <w:sz w:val="22"/>
          <w:szCs w:val="22"/>
        </w:rPr>
      </w:pPr>
      <w:r w:rsidRPr="00263E48">
        <w:rPr>
          <w:rFonts w:ascii="Arial" w:hAnsi="Arial" w:cs="Arial"/>
          <w:sz w:val="22"/>
          <w:szCs w:val="22"/>
        </w:rPr>
        <w:t xml:space="preserve">g) Establecer criterios de notificación centralizada para crear un registro a través de los Servicios de Prevención de Riesgos Laborales (SPRL) </w:t>
      </w:r>
    </w:p>
    <w:p w:rsidR="00E971BC" w:rsidRDefault="00E971BC" w:rsidP="00263E48">
      <w:pPr>
        <w:ind w:left="708"/>
        <w:jc w:val="both"/>
        <w:rPr>
          <w:rFonts w:ascii="Arial" w:hAnsi="Arial" w:cs="Arial"/>
          <w:sz w:val="22"/>
          <w:szCs w:val="22"/>
        </w:rPr>
      </w:pPr>
    </w:p>
    <w:p w:rsidR="00E971BC" w:rsidRPr="00251732" w:rsidRDefault="00484DA7" w:rsidP="00E971BC">
      <w:pPr>
        <w:pStyle w:val="Default"/>
        <w:jc w:val="both"/>
        <w:rPr>
          <w:sz w:val="18"/>
          <w:szCs w:val="18"/>
        </w:rPr>
      </w:pPr>
      <w:hyperlink r:id="rId9" w:history="1">
        <w:r w:rsidR="00E971BC" w:rsidRPr="00237185">
          <w:rPr>
            <w:rStyle w:val="Hipervnculo"/>
            <w:b/>
            <w:color w:val="auto"/>
            <w:sz w:val="22"/>
            <w:szCs w:val="22"/>
          </w:rPr>
          <w:t>(*) Intranet</w:t>
        </w:r>
      </w:hyperlink>
      <w:r w:rsidR="00E971BC" w:rsidRPr="00237185">
        <w:rPr>
          <w:sz w:val="22"/>
          <w:szCs w:val="22"/>
        </w:rPr>
        <w:t xml:space="preserve"> . Stratos. Salud Laboral y PRL. Descarga de ficheros. Accidente de trabajo, Accidentes biológicos, Agresiones, Riesgos Laborables</w:t>
      </w:r>
      <w:r w:rsidR="00E971BC">
        <w:rPr>
          <w:sz w:val="22"/>
          <w:szCs w:val="22"/>
        </w:rPr>
        <w:t>. Precauciones Universales.</w:t>
      </w:r>
      <w:r w:rsidR="00E971BC">
        <w:rPr>
          <w:sz w:val="22"/>
          <w:szCs w:val="22"/>
        </w:rPr>
        <w:tab/>
      </w:r>
      <w:r w:rsidR="00E971BC">
        <w:rPr>
          <w:sz w:val="22"/>
          <w:szCs w:val="22"/>
        </w:rPr>
        <w:tab/>
      </w:r>
    </w:p>
    <w:p w:rsidR="00741AC5" w:rsidRDefault="00741AC5" w:rsidP="0003196B">
      <w:pPr>
        <w:pStyle w:val="Prrafodelista"/>
        <w:jc w:val="both"/>
        <w:rPr>
          <w:rFonts w:ascii="Arial" w:hAnsi="Arial" w:cs="Arial"/>
          <w:sz w:val="22"/>
          <w:szCs w:val="22"/>
        </w:rPr>
      </w:pPr>
    </w:p>
    <w:p w:rsidR="0003196B" w:rsidRPr="0003196B" w:rsidRDefault="0003196B" w:rsidP="0003196B">
      <w:pPr>
        <w:pStyle w:val="Prrafodelista"/>
        <w:jc w:val="both"/>
        <w:rPr>
          <w:rFonts w:ascii="Arial" w:hAnsi="Arial" w:cs="Arial"/>
          <w:b/>
          <w:bCs/>
          <w:sz w:val="22"/>
          <w:szCs w:val="22"/>
        </w:rPr>
      </w:pPr>
      <w:r w:rsidRPr="0003196B">
        <w:rPr>
          <w:rFonts w:ascii="Arial" w:hAnsi="Arial" w:cs="Arial"/>
          <w:b/>
          <w:bCs/>
          <w:sz w:val="22"/>
          <w:szCs w:val="22"/>
        </w:rPr>
        <w:t>Actuación ante un accidente biológico ocupacional</w:t>
      </w:r>
      <w:r w:rsidR="005B7328">
        <w:rPr>
          <w:rFonts w:ascii="Arial" w:hAnsi="Arial" w:cs="Arial"/>
          <w:b/>
          <w:bCs/>
          <w:sz w:val="22"/>
          <w:szCs w:val="22"/>
        </w:rPr>
        <w:t xml:space="preserve">. </w:t>
      </w:r>
      <w:r w:rsidR="00741AC5">
        <w:rPr>
          <w:rFonts w:ascii="Arial" w:hAnsi="Arial" w:cs="Arial"/>
          <w:b/>
          <w:bCs/>
          <w:sz w:val="22"/>
          <w:szCs w:val="22"/>
        </w:rPr>
        <w:t>(</w:t>
      </w:r>
      <w:r w:rsidR="005B7328">
        <w:rPr>
          <w:rFonts w:ascii="Arial" w:hAnsi="Arial" w:cs="Arial"/>
          <w:b/>
          <w:bCs/>
          <w:sz w:val="22"/>
          <w:szCs w:val="22"/>
        </w:rPr>
        <w:t>Anexo 1</w:t>
      </w:r>
      <w:r w:rsidR="00741AC5">
        <w:rPr>
          <w:rFonts w:ascii="Arial" w:hAnsi="Arial" w:cs="Arial"/>
          <w:b/>
          <w:bCs/>
          <w:sz w:val="22"/>
          <w:szCs w:val="22"/>
        </w:rPr>
        <w:t>)</w:t>
      </w:r>
    </w:p>
    <w:p w:rsidR="0003196B" w:rsidRPr="0003196B" w:rsidRDefault="0003196B" w:rsidP="0003196B">
      <w:pPr>
        <w:pStyle w:val="Prrafodelista"/>
        <w:jc w:val="both"/>
        <w:rPr>
          <w:rFonts w:ascii="Arial" w:hAnsi="Arial" w:cs="Arial"/>
          <w:bCs/>
          <w:sz w:val="22"/>
          <w:szCs w:val="22"/>
        </w:rPr>
      </w:pPr>
    </w:p>
    <w:p w:rsidR="0003196B" w:rsidRPr="00861299" w:rsidRDefault="0003196B" w:rsidP="0003196B">
      <w:pPr>
        <w:pStyle w:val="Prrafodelista"/>
        <w:numPr>
          <w:ilvl w:val="0"/>
          <w:numId w:val="8"/>
        </w:numPr>
        <w:jc w:val="both"/>
        <w:rPr>
          <w:rFonts w:ascii="Arial" w:hAnsi="Arial" w:cs="Arial"/>
          <w:bCs/>
          <w:sz w:val="22"/>
          <w:szCs w:val="22"/>
        </w:rPr>
      </w:pPr>
      <w:r w:rsidRPr="00237185">
        <w:rPr>
          <w:rFonts w:ascii="Arial" w:hAnsi="Arial" w:cs="Arial"/>
          <w:sz w:val="22"/>
          <w:szCs w:val="22"/>
        </w:rPr>
        <w:t xml:space="preserve">El trabajador ha de recibir asistencia urgente </w:t>
      </w:r>
      <w:r w:rsidRPr="00237185">
        <w:rPr>
          <w:rFonts w:ascii="Arial" w:hAnsi="Arial" w:cs="Arial"/>
          <w:bCs/>
          <w:sz w:val="22"/>
          <w:szCs w:val="22"/>
        </w:rPr>
        <w:t xml:space="preserve">en el Servicio donde ha ocurrido el accidente. </w:t>
      </w:r>
    </w:p>
    <w:p w:rsidR="0003196B" w:rsidRDefault="0003196B" w:rsidP="0003196B">
      <w:pPr>
        <w:pStyle w:val="Default"/>
        <w:rPr>
          <w:sz w:val="22"/>
          <w:szCs w:val="22"/>
        </w:rPr>
      </w:pPr>
    </w:p>
    <w:p w:rsidR="0003196B" w:rsidRPr="00F2613B" w:rsidRDefault="0003196B" w:rsidP="0003196B">
      <w:pPr>
        <w:pStyle w:val="Default"/>
        <w:numPr>
          <w:ilvl w:val="0"/>
          <w:numId w:val="9"/>
        </w:numPr>
        <w:rPr>
          <w:sz w:val="22"/>
          <w:szCs w:val="22"/>
        </w:rPr>
      </w:pPr>
      <w:r w:rsidRPr="00F2613B">
        <w:rPr>
          <w:sz w:val="22"/>
          <w:szCs w:val="22"/>
        </w:rPr>
        <w:t xml:space="preserve">En heridas cutáneas (punciones, cortes), salpicaduras a piel no integra, se recomienda: </w:t>
      </w:r>
    </w:p>
    <w:p w:rsidR="0003196B" w:rsidRPr="00F2613B" w:rsidRDefault="0003196B" w:rsidP="0003196B">
      <w:pPr>
        <w:pStyle w:val="Default"/>
        <w:numPr>
          <w:ilvl w:val="1"/>
          <w:numId w:val="9"/>
        </w:numPr>
        <w:rPr>
          <w:sz w:val="22"/>
          <w:szCs w:val="22"/>
        </w:rPr>
      </w:pPr>
      <w:r w:rsidRPr="00F2613B">
        <w:rPr>
          <w:sz w:val="22"/>
          <w:szCs w:val="22"/>
        </w:rPr>
        <w:t xml:space="preserve">lavado con agua y jabón; </w:t>
      </w:r>
    </w:p>
    <w:p w:rsidR="0003196B" w:rsidRPr="00F2613B" w:rsidRDefault="0003196B" w:rsidP="0003196B">
      <w:pPr>
        <w:pStyle w:val="Default"/>
        <w:numPr>
          <w:ilvl w:val="1"/>
          <w:numId w:val="9"/>
        </w:numPr>
        <w:rPr>
          <w:sz w:val="22"/>
          <w:szCs w:val="22"/>
        </w:rPr>
      </w:pPr>
      <w:r w:rsidRPr="00F2613B">
        <w:rPr>
          <w:sz w:val="22"/>
          <w:szCs w:val="22"/>
        </w:rPr>
        <w:t xml:space="preserve">dejar fluir la sangre; </w:t>
      </w:r>
    </w:p>
    <w:p w:rsidR="0003196B" w:rsidRPr="00F2613B" w:rsidRDefault="0003196B" w:rsidP="0003196B">
      <w:pPr>
        <w:pStyle w:val="Default"/>
        <w:numPr>
          <w:ilvl w:val="1"/>
          <w:numId w:val="9"/>
        </w:numPr>
        <w:rPr>
          <w:sz w:val="22"/>
          <w:szCs w:val="22"/>
        </w:rPr>
      </w:pPr>
      <w:r w:rsidRPr="00F2613B">
        <w:rPr>
          <w:sz w:val="22"/>
          <w:szCs w:val="22"/>
        </w:rPr>
        <w:t xml:space="preserve">desinfectar la herida con un antiséptico (povidona yodada, gluconato de clorhexidina); </w:t>
      </w:r>
    </w:p>
    <w:p w:rsidR="0003196B" w:rsidRDefault="0003196B" w:rsidP="0003196B">
      <w:pPr>
        <w:pStyle w:val="Default"/>
        <w:numPr>
          <w:ilvl w:val="1"/>
          <w:numId w:val="9"/>
        </w:numPr>
        <w:rPr>
          <w:sz w:val="22"/>
          <w:szCs w:val="22"/>
        </w:rPr>
      </w:pPr>
      <w:r w:rsidRPr="00F2613B">
        <w:rPr>
          <w:sz w:val="22"/>
          <w:szCs w:val="22"/>
        </w:rPr>
        <w:t xml:space="preserve">cubrir con un apósito impermeable. </w:t>
      </w:r>
    </w:p>
    <w:p w:rsidR="00CA6318" w:rsidRDefault="00CA6318" w:rsidP="00CA6318">
      <w:pPr>
        <w:pStyle w:val="Default"/>
        <w:ind w:left="1440"/>
        <w:rPr>
          <w:sz w:val="22"/>
          <w:szCs w:val="22"/>
        </w:rPr>
      </w:pPr>
    </w:p>
    <w:p w:rsidR="00CA6318" w:rsidRDefault="00CA6318" w:rsidP="00CA6318">
      <w:pPr>
        <w:pStyle w:val="Default"/>
        <w:ind w:left="720"/>
        <w:jc w:val="both"/>
        <w:rPr>
          <w:sz w:val="22"/>
          <w:szCs w:val="22"/>
        </w:rPr>
      </w:pPr>
      <w:r w:rsidRPr="00296B03">
        <w:rPr>
          <w:sz w:val="22"/>
          <w:szCs w:val="22"/>
        </w:rPr>
        <w:t xml:space="preserve">En ningún caso se aplicarán agentes cáusticos. </w:t>
      </w:r>
    </w:p>
    <w:p w:rsidR="00CA6318" w:rsidRPr="00296B03" w:rsidRDefault="00CA6318" w:rsidP="00CA6318">
      <w:pPr>
        <w:pStyle w:val="Default"/>
        <w:ind w:left="720"/>
        <w:jc w:val="both"/>
        <w:rPr>
          <w:sz w:val="22"/>
          <w:szCs w:val="22"/>
        </w:rPr>
      </w:pPr>
      <w:r w:rsidRPr="00296B03">
        <w:rPr>
          <w:sz w:val="22"/>
          <w:szCs w:val="22"/>
        </w:rPr>
        <w:t>No se recomienda "exprimir", porque induce hiperemia, que puede aumentar el riesgo de adquirir la infección</w:t>
      </w:r>
    </w:p>
    <w:p w:rsidR="0003196B" w:rsidRPr="00F2613B" w:rsidRDefault="0003196B" w:rsidP="0003196B">
      <w:pPr>
        <w:pStyle w:val="Default"/>
        <w:ind w:firstLine="2133"/>
        <w:rPr>
          <w:sz w:val="22"/>
          <w:szCs w:val="22"/>
        </w:rPr>
      </w:pPr>
    </w:p>
    <w:p w:rsidR="0003196B" w:rsidRDefault="0003196B" w:rsidP="0003196B">
      <w:pPr>
        <w:pStyle w:val="Default"/>
        <w:numPr>
          <w:ilvl w:val="0"/>
          <w:numId w:val="9"/>
        </w:numPr>
        <w:jc w:val="both"/>
        <w:rPr>
          <w:sz w:val="22"/>
          <w:szCs w:val="22"/>
        </w:rPr>
      </w:pPr>
      <w:r w:rsidRPr="00F2613B">
        <w:rPr>
          <w:sz w:val="22"/>
          <w:szCs w:val="22"/>
        </w:rPr>
        <w:t xml:space="preserve">En salpicaduras a mucosas (conjuntiva, etc…) se recomienda lavado con agua abundante o suero fisiológico. </w:t>
      </w:r>
    </w:p>
    <w:p w:rsidR="0003196B" w:rsidRPr="00AE5E6C" w:rsidRDefault="0003196B" w:rsidP="00AE5E6C">
      <w:pPr>
        <w:jc w:val="both"/>
        <w:rPr>
          <w:rFonts w:ascii="Arial" w:hAnsi="Arial" w:cs="Arial"/>
          <w:bCs/>
          <w:sz w:val="22"/>
          <w:szCs w:val="22"/>
        </w:rPr>
      </w:pPr>
    </w:p>
    <w:p w:rsidR="0003196B" w:rsidRPr="00237185" w:rsidRDefault="0003196B" w:rsidP="0003196B">
      <w:pPr>
        <w:pStyle w:val="Prrafodelista"/>
        <w:numPr>
          <w:ilvl w:val="0"/>
          <w:numId w:val="8"/>
        </w:numPr>
        <w:jc w:val="both"/>
        <w:rPr>
          <w:rFonts w:ascii="Arial" w:hAnsi="Arial" w:cs="Arial"/>
          <w:sz w:val="22"/>
          <w:szCs w:val="22"/>
        </w:rPr>
      </w:pPr>
      <w:r w:rsidRPr="00237185">
        <w:rPr>
          <w:rFonts w:ascii="Arial" w:hAnsi="Arial" w:cs="Arial"/>
          <w:bCs/>
          <w:sz w:val="22"/>
          <w:szCs w:val="22"/>
        </w:rPr>
        <w:t>E</w:t>
      </w:r>
      <w:r w:rsidRPr="00237185">
        <w:rPr>
          <w:rFonts w:ascii="Arial" w:hAnsi="Arial" w:cs="Arial"/>
          <w:sz w:val="22"/>
          <w:szCs w:val="22"/>
        </w:rPr>
        <w:t>l accidente se le comunicará al superior o responsable del Servicio en ese momento quién rellenará el parte interno de accidentes/incidentes (*</w:t>
      </w:r>
      <w:r>
        <w:rPr>
          <w:rFonts w:ascii="Arial" w:hAnsi="Arial" w:cs="Arial"/>
          <w:sz w:val="22"/>
          <w:szCs w:val="22"/>
        </w:rPr>
        <w:t>Intranet</w:t>
      </w:r>
      <w:r w:rsidRPr="00237185">
        <w:rPr>
          <w:rFonts w:ascii="Arial" w:hAnsi="Arial" w:cs="Arial"/>
          <w:sz w:val="22"/>
          <w:szCs w:val="22"/>
        </w:rPr>
        <w:t xml:space="preserve">), lo firmaran ambos y lo entregarán al Servicio de Personal </w:t>
      </w:r>
    </w:p>
    <w:p w:rsidR="0003196B" w:rsidRDefault="0003196B" w:rsidP="0003196B">
      <w:pPr>
        <w:pStyle w:val="Prrafodelista"/>
        <w:numPr>
          <w:ilvl w:val="0"/>
          <w:numId w:val="8"/>
        </w:numPr>
        <w:jc w:val="both"/>
        <w:rPr>
          <w:rFonts w:ascii="Arial" w:hAnsi="Arial" w:cs="Arial"/>
          <w:sz w:val="22"/>
          <w:szCs w:val="22"/>
        </w:rPr>
      </w:pPr>
      <w:r w:rsidRPr="00237185">
        <w:rPr>
          <w:rFonts w:ascii="Arial" w:hAnsi="Arial" w:cs="Arial"/>
          <w:sz w:val="22"/>
          <w:szCs w:val="22"/>
        </w:rPr>
        <w:t xml:space="preserve">Seguidamente el trabajador debe ser visto en el Servicio de Urgencias donde debe garantizarse una valoración rápida de la exposición. </w:t>
      </w:r>
      <w:r>
        <w:rPr>
          <w:rFonts w:ascii="Arial" w:hAnsi="Arial" w:cs="Arial"/>
          <w:sz w:val="22"/>
          <w:szCs w:val="22"/>
        </w:rPr>
        <w:t xml:space="preserve">Se recogerá la información del accidente en la ficha destinada a este efecto (Anexo 2). </w:t>
      </w:r>
      <w:r w:rsidRPr="00237185">
        <w:rPr>
          <w:rFonts w:ascii="Arial" w:hAnsi="Arial" w:cs="Arial"/>
          <w:sz w:val="22"/>
          <w:szCs w:val="22"/>
        </w:rPr>
        <w:t xml:space="preserve">La evaluación del riesgo y la decisión de realizar o no PPE y la composición de la misma en su caso, deberá realizarse en este nivel. </w:t>
      </w:r>
    </w:p>
    <w:p w:rsidR="0003196B" w:rsidRPr="00237185" w:rsidRDefault="0003196B" w:rsidP="0003196B">
      <w:pPr>
        <w:pStyle w:val="Prrafodelista"/>
        <w:jc w:val="both"/>
        <w:rPr>
          <w:rFonts w:ascii="Arial" w:hAnsi="Arial" w:cs="Arial"/>
          <w:sz w:val="22"/>
          <w:szCs w:val="22"/>
        </w:rPr>
      </w:pPr>
      <w:r>
        <w:rPr>
          <w:rFonts w:ascii="Arial" w:hAnsi="Arial" w:cs="Arial"/>
          <w:sz w:val="22"/>
          <w:szCs w:val="22"/>
        </w:rPr>
        <w:t>(Evaluacion del riesgo 3.2</w:t>
      </w:r>
      <w:r w:rsidRPr="00237185">
        <w:rPr>
          <w:rFonts w:ascii="Arial" w:hAnsi="Arial" w:cs="Arial"/>
          <w:sz w:val="22"/>
          <w:szCs w:val="22"/>
        </w:rPr>
        <w:t>)</w:t>
      </w:r>
    </w:p>
    <w:p w:rsidR="0003196B" w:rsidRDefault="0003196B" w:rsidP="0003196B">
      <w:pPr>
        <w:ind w:firstLine="708"/>
        <w:jc w:val="both"/>
        <w:rPr>
          <w:rFonts w:ascii="Arial" w:hAnsi="Arial" w:cs="Arial"/>
          <w:sz w:val="22"/>
          <w:szCs w:val="22"/>
        </w:rPr>
      </w:pPr>
      <w:r w:rsidRPr="00994E5B">
        <w:rPr>
          <w:rFonts w:ascii="Arial" w:hAnsi="Arial" w:cs="Arial"/>
          <w:sz w:val="22"/>
          <w:szCs w:val="22"/>
        </w:rPr>
        <w:t xml:space="preserve">Siempre estará disponible un médico de guardia de Medicina Interna para cualquier consulta. </w:t>
      </w:r>
    </w:p>
    <w:p w:rsidR="0003196B" w:rsidRDefault="0003196B" w:rsidP="0003196B">
      <w:pPr>
        <w:ind w:left="708"/>
        <w:jc w:val="both"/>
        <w:rPr>
          <w:rFonts w:ascii="Arial" w:hAnsi="Arial" w:cs="Arial"/>
          <w:sz w:val="22"/>
          <w:szCs w:val="22"/>
        </w:rPr>
      </w:pPr>
      <w:r w:rsidRPr="00994E5B">
        <w:rPr>
          <w:rFonts w:ascii="Arial" w:hAnsi="Arial" w:cs="Arial"/>
          <w:sz w:val="22"/>
          <w:szCs w:val="22"/>
        </w:rPr>
        <w:t>En el Servicio de Urgencias también se realizarán las analíticas</w:t>
      </w:r>
      <w:r>
        <w:rPr>
          <w:rFonts w:ascii="Arial" w:hAnsi="Arial" w:cs="Arial"/>
          <w:sz w:val="22"/>
          <w:szCs w:val="22"/>
        </w:rPr>
        <w:t xml:space="preserve"> (Anexo 3)</w:t>
      </w:r>
      <w:r w:rsidRPr="00994E5B">
        <w:rPr>
          <w:rFonts w:ascii="Arial" w:hAnsi="Arial" w:cs="Arial"/>
          <w:sz w:val="22"/>
          <w:szCs w:val="22"/>
        </w:rPr>
        <w:t xml:space="preserve">, la entrega del documento de la asistencia recibida reflejando las lesiones que ha sufrido y la citación para </w:t>
      </w:r>
      <w:r>
        <w:rPr>
          <w:rFonts w:ascii="Arial" w:hAnsi="Arial" w:cs="Arial"/>
          <w:sz w:val="22"/>
          <w:szCs w:val="22"/>
        </w:rPr>
        <w:t>el</w:t>
      </w:r>
      <w:r w:rsidRPr="00994E5B">
        <w:rPr>
          <w:rFonts w:ascii="Arial" w:hAnsi="Arial" w:cs="Arial"/>
          <w:sz w:val="22"/>
          <w:szCs w:val="22"/>
        </w:rPr>
        <w:t xml:space="preserve"> Servicio de Salud Laboral (SPRL) el primer día de consulta.</w:t>
      </w:r>
    </w:p>
    <w:p w:rsidR="0003196B" w:rsidRPr="00237185" w:rsidRDefault="0003196B" w:rsidP="0003196B">
      <w:pPr>
        <w:pStyle w:val="Prrafodelista"/>
        <w:numPr>
          <w:ilvl w:val="0"/>
          <w:numId w:val="8"/>
        </w:numPr>
        <w:jc w:val="both"/>
        <w:rPr>
          <w:rFonts w:ascii="Arial" w:hAnsi="Arial" w:cs="Arial"/>
          <w:sz w:val="22"/>
          <w:szCs w:val="22"/>
        </w:rPr>
      </w:pPr>
      <w:r w:rsidRPr="00237185">
        <w:rPr>
          <w:rFonts w:ascii="Arial" w:hAnsi="Arial" w:cs="Arial"/>
          <w:sz w:val="22"/>
          <w:szCs w:val="22"/>
        </w:rPr>
        <w:t xml:space="preserve">El </w:t>
      </w:r>
      <w:r>
        <w:rPr>
          <w:rFonts w:ascii="Arial" w:hAnsi="Arial" w:cs="Arial"/>
          <w:sz w:val="22"/>
          <w:szCs w:val="22"/>
        </w:rPr>
        <w:t>seguimiento y control analítico</w:t>
      </w:r>
      <w:r w:rsidRPr="00237185">
        <w:rPr>
          <w:rFonts w:ascii="Arial" w:hAnsi="Arial" w:cs="Arial"/>
          <w:sz w:val="22"/>
          <w:szCs w:val="22"/>
        </w:rPr>
        <w:t xml:space="preserve"> </w:t>
      </w:r>
      <w:r>
        <w:rPr>
          <w:rFonts w:ascii="Arial" w:hAnsi="Arial" w:cs="Arial"/>
          <w:sz w:val="22"/>
          <w:szCs w:val="22"/>
        </w:rPr>
        <w:t xml:space="preserve">posterior </w:t>
      </w:r>
      <w:r w:rsidRPr="00237185">
        <w:rPr>
          <w:rFonts w:ascii="Arial" w:hAnsi="Arial" w:cs="Arial"/>
          <w:sz w:val="22"/>
          <w:szCs w:val="22"/>
        </w:rPr>
        <w:t xml:space="preserve">del trabajador accidentado será realizado por </w:t>
      </w:r>
      <w:r>
        <w:rPr>
          <w:rFonts w:ascii="Arial" w:hAnsi="Arial" w:cs="Arial"/>
          <w:sz w:val="22"/>
          <w:szCs w:val="22"/>
        </w:rPr>
        <w:t xml:space="preserve">el </w:t>
      </w:r>
      <w:r w:rsidRPr="00237185">
        <w:rPr>
          <w:rFonts w:ascii="Arial" w:hAnsi="Arial" w:cs="Arial"/>
          <w:sz w:val="22"/>
          <w:szCs w:val="22"/>
        </w:rPr>
        <w:t>Servicio de Salud Laboral (SPRL)</w:t>
      </w:r>
    </w:p>
    <w:p w:rsidR="0003196B" w:rsidRPr="00237185" w:rsidRDefault="0003196B" w:rsidP="0003196B">
      <w:pPr>
        <w:pStyle w:val="Prrafodelista"/>
        <w:numPr>
          <w:ilvl w:val="0"/>
          <w:numId w:val="8"/>
        </w:numPr>
        <w:jc w:val="both"/>
        <w:rPr>
          <w:rFonts w:ascii="Arial" w:hAnsi="Arial" w:cs="Arial"/>
          <w:sz w:val="22"/>
          <w:szCs w:val="22"/>
        </w:rPr>
      </w:pPr>
      <w:r w:rsidRPr="00237185">
        <w:rPr>
          <w:rFonts w:ascii="Arial" w:hAnsi="Arial" w:cs="Arial"/>
          <w:sz w:val="22"/>
          <w:szCs w:val="22"/>
        </w:rPr>
        <w:t>Si la PPE al VIH está indicada remitir a la Consulta de Medicina Interna/VIH el primer día laborable</w:t>
      </w:r>
    </w:p>
    <w:p w:rsidR="0003196B" w:rsidRDefault="0003196B" w:rsidP="0003196B">
      <w:pPr>
        <w:jc w:val="both"/>
        <w:rPr>
          <w:rFonts w:ascii="Arial" w:hAnsi="Arial" w:cs="Arial"/>
          <w:sz w:val="22"/>
          <w:szCs w:val="22"/>
        </w:rPr>
      </w:pPr>
    </w:p>
    <w:p w:rsidR="0003196B" w:rsidRPr="00237185" w:rsidRDefault="00484DA7" w:rsidP="0003196B">
      <w:pPr>
        <w:jc w:val="both"/>
        <w:rPr>
          <w:rFonts w:ascii="Arial" w:hAnsi="Arial" w:cs="Arial"/>
          <w:sz w:val="22"/>
          <w:szCs w:val="22"/>
        </w:rPr>
      </w:pPr>
      <w:hyperlink r:id="rId10" w:history="1">
        <w:r w:rsidR="0003196B" w:rsidRPr="00237185">
          <w:rPr>
            <w:rStyle w:val="Hipervnculo"/>
            <w:rFonts w:ascii="Arial" w:hAnsi="Arial" w:cs="Arial"/>
            <w:b/>
            <w:color w:val="auto"/>
            <w:sz w:val="22"/>
            <w:szCs w:val="22"/>
          </w:rPr>
          <w:t>(*) Intranet</w:t>
        </w:r>
      </w:hyperlink>
      <w:r w:rsidR="0003196B" w:rsidRPr="00237185">
        <w:rPr>
          <w:rFonts w:ascii="Arial" w:hAnsi="Arial" w:cs="Arial"/>
          <w:sz w:val="22"/>
          <w:szCs w:val="22"/>
        </w:rPr>
        <w:t xml:space="preserve"> . Stratos. Salud Laboral y PRL. Descarga de ficheros. Accidente de trabajo, Accidentes biológicos, Agresiones, Riesgos Laborables. Carpeta de Accidentes de trabajo:</w:t>
      </w:r>
    </w:p>
    <w:p w:rsidR="0003196B" w:rsidRPr="00237185" w:rsidRDefault="0003196B" w:rsidP="0003196B">
      <w:pPr>
        <w:pStyle w:val="Default"/>
        <w:numPr>
          <w:ilvl w:val="0"/>
          <w:numId w:val="7"/>
        </w:numPr>
        <w:jc w:val="both"/>
        <w:rPr>
          <w:sz w:val="22"/>
          <w:szCs w:val="22"/>
        </w:rPr>
      </w:pPr>
      <w:r w:rsidRPr="00237185">
        <w:rPr>
          <w:sz w:val="22"/>
          <w:szCs w:val="22"/>
        </w:rPr>
        <w:t xml:space="preserve">Autorización obtener serología a paciente-fuente de inoculación </w:t>
      </w:r>
    </w:p>
    <w:p w:rsidR="0003196B" w:rsidRPr="00237185" w:rsidRDefault="0003196B" w:rsidP="0003196B">
      <w:pPr>
        <w:pStyle w:val="Default"/>
        <w:numPr>
          <w:ilvl w:val="0"/>
          <w:numId w:val="7"/>
        </w:numPr>
        <w:jc w:val="both"/>
        <w:rPr>
          <w:sz w:val="22"/>
          <w:szCs w:val="22"/>
        </w:rPr>
      </w:pPr>
      <w:r w:rsidRPr="00237185">
        <w:rPr>
          <w:sz w:val="22"/>
          <w:szCs w:val="22"/>
        </w:rPr>
        <w:t xml:space="preserve">Autorización obtener serología al trabajador. </w:t>
      </w:r>
    </w:p>
    <w:p w:rsidR="0003196B" w:rsidRPr="00237185" w:rsidRDefault="0003196B" w:rsidP="0003196B">
      <w:pPr>
        <w:pStyle w:val="Default"/>
        <w:numPr>
          <w:ilvl w:val="0"/>
          <w:numId w:val="7"/>
        </w:numPr>
        <w:jc w:val="both"/>
        <w:rPr>
          <w:sz w:val="22"/>
          <w:szCs w:val="22"/>
        </w:rPr>
      </w:pPr>
      <w:r w:rsidRPr="00237185">
        <w:rPr>
          <w:sz w:val="22"/>
          <w:szCs w:val="22"/>
        </w:rPr>
        <w:t xml:space="preserve">Consentimiento para administrar la quimioprofilaxis. </w:t>
      </w:r>
    </w:p>
    <w:p w:rsidR="0003196B" w:rsidRPr="00237185" w:rsidRDefault="0003196B" w:rsidP="0003196B">
      <w:pPr>
        <w:pStyle w:val="Prrafodelista"/>
        <w:numPr>
          <w:ilvl w:val="0"/>
          <w:numId w:val="7"/>
        </w:numPr>
        <w:autoSpaceDE w:val="0"/>
        <w:autoSpaceDN w:val="0"/>
        <w:adjustRightInd w:val="0"/>
        <w:jc w:val="both"/>
        <w:rPr>
          <w:rFonts w:ascii="Arial" w:hAnsi="Arial" w:cs="Arial"/>
          <w:color w:val="000000"/>
          <w:sz w:val="22"/>
          <w:szCs w:val="22"/>
        </w:rPr>
      </w:pPr>
      <w:r w:rsidRPr="00237185">
        <w:rPr>
          <w:rFonts w:ascii="Arial" w:hAnsi="Arial" w:cs="Arial"/>
          <w:sz w:val="22"/>
          <w:szCs w:val="22"/>
        </w:rPr>
        <w:t>Parte interno de accidentes.</w:t>
      </w:r>
    </w:p>
    <w:p w:rsidR="00AE5E6C" w:rsidRDefault="00AE5E6C">
      <w:pPr>
        <w:rPr>
          <w:rFonts w:ascii="Calibri" w:hAnsi="Calibri" w:cs="Calibri"/>
          <w:color w:val="000000"/>
          <w:sz w:val="23"/>
          <w:szCs w:val="23"/>
        </w:rPr>
      </w:pPr>
      <w:r>
        <w:rPr>
          <w:rFonts w:ascii="Calibri" w:hAnsi="Calibri" w:cs="Calibri"/>
          <w:color w:val="000000"/>
          <w:sz w:val="23"/>
          <w:szCs w:val="23"/>
        </w:rPr>
        <w:br w:type="page"/>
      </w:r>
    </w:p>
    <w:p w:rsidR="00A03A2A" w:rsidRPr="00A51999" w:rsidRDefault="00A03A2A" w:rsidP="00A51999">
      <w:pPr>
        <w:autoSpaceDE w:val="0"/>
        <w:autoSpaceDN w:val="0"/>
        <w:adjustRightInd w:val="0"/>
        <w:rPr>
          <w:rFonts w:ascii="Calibri" w:hAnsi="Calibri" w:cs="Calibri"/>
          <w:color w:val="000000"/>
          <w:sz w:val="23"/>
          <w:szCs w:val="23"/>
        </w:rPr>
      </w:pPr>
    </w:p>
    <w:p w:rsidR="00A51999" w:rsidRDefault="00A51999" w:rsidP="00A51999">
      <w:pPr>
        <w:autoSpaceDE w:val="0"/>
        <w:autoSpaceDN w:val="0"/>
        <w:adjustRightInd w:val="0"/>
        <w:rPr>
          <w:rFonts w:ascii="Arial" w:hAnsi="Arial" w:cs="Arial"/>
          <w:b/>
          <w:bCs/>
          <w:sz w:val="22"/>
          <w:szCs w:val="22"/>
        </w:rPr>
      </w:pPr>
      <w:r w:rsidRPr="00A51999">
        <w:rPr>
          <w:rFonts w:ascii="Arial" w:hAnsi="Arial" w:cs="Arial"/>
          <w:b/>
          <w:bCs/>
          <w:sz w:val="22"/>
          <w:szCs w:val="22"/>
        </w:rPr>
        <w:t xml:space="preserve">3.2. Evaluación del riesgo de trasmisión ocupacional del VIH </w:t>
      </w:r>
    </w:p>
    <w:p w:rsidR="0003196B" w:rsidRDefault="0003196B" w:rsidP="0003196B">
      <w:pPr>
        <w:jc w:val="both"/>
        <w:rPr>
          <w:rFonts w:ascii="Arial" w:hAnsi="Arial" w:cs="Arial"/>
          <w:sz w:val="22"/>
          <w:szCs w:val="22"/>
          <w:highlight w:val="yellow"/>
        </w:rPr>
      </w:pPr>
    </w:p>
    <w:p w:rsidR="0003196B" w:rsidRPr="00F163D8" w:rsidRDefault="0003196B" w:rsidP="0003196B">
      <w:pPr>
        <w:jc w:val="both"/>
        <w:rPr>
          <w:rFonts w:ascii="Arial" w:hAnsi="Arial" w:cs="Arial"/>
          <w:sz w:val="22"/>
          <w:szCs w:val="22"/>
        </w:rPr>
      </w:pPr>
      <w:r>
        <w:rPr>
          <w:rFonts w:ascii="Arial" w:hAnsi="Arial" w:cs="Arial"/>
          <w:sz w:val="22"/>
          <w:szCs w:val="22"/>
        </w:rPr>
        <w:t>R</w:t>
      </w:r>
      <w:r w:rsidRPr="000A36F4">
        <w:rPr>
          <w:rFonts w:ascii="Arial" w:hAnsi="Arial" w:cs="Arial"/>
          <w:sz w:val="22"/>
          <w:szCs w:val="22"/>
        </w:rPr>
        <w:t>ecoger la información relevante del accidente</w:t>
      </w:r>
      <w:r>
        <w:rPr>
          <w:rFonts w:ascii="Arial" w:hAnsi="Arial" w:cs="Arial"/>
          <w:sz w:val="22"/>
          <w:szCs w:val="22"/>
        </w:rPr>
        <w:t>.</w:t>
      </w:r>
      <w:r w:rsidRPr="00774F74">
        <w:rPr>
          <w:rFonts w:ascii="Arial" w:hAnsi="Arial" w:cs="Arial"/>
          <w:sz w:val="22"/>
          <w:szCs w:val="22"/>
        </w:rPr>
        <w:t xml:space="preserve"> </w:t>
      </w:r>
    </w:p>
    <w:p w:rsidR="0003196B" w:rsidRDefault="0003196B" w:rsidP="0003196B">
      <w:pPr>
        <w:rPr>
          <w:rFonts w:ascii="Arial" w:hAnsi="Arial" w:cs="Arial"/>
          <w:sz w:val="22"/>
          <w:szCs w:val="22"/>
        </w:rPr>
      </w:pPr>
    </w:p>
    <w:p w:rsidR="0003196B" w:rsidRDefault="0003196B" w:rsidP="0003196B">
      <w:pPr>
        <w:jc w:val="both"/>
        <w:rPr>
          <w:rFonts w:ascii="Arial" w:hAnsi="Arial" w:cs="Arial"/>
          <w:sz w:val="22"/>
          <w:szCs w:val="22"/>
        </w:rPr>
      </w:pPr>
      <w:r>
        <w:rPr>
          <w:rFonts w:ascii="Arial" w:hAnsi="Arial" w:cs="Arial"/>
          <w:sz w:val="22"/>
          <w:szCs w:val="22"/>
        </w:rPr>
        <w:t>-</w:t>
      </w:r>
      <w:r w:rsidRPr="000A36F4">
        <w:rPr>
          <w:rFonts w:ascii="Arial" w:hAnsi="Arial" w:cs="Arial"/>
          <w:sz w:val="22"/>
          <w:szCs w:val="22"/>
        </w:rPr>
        <w:t>Datos del</w:t>
      </w:r>
      <w:r>
        <w:rPr>
          <w:rFonts w:ascii="Arial" w:hAnsi="Arial" w:cs="Arial"/>
          <w:sz w:val="22"/>
          <w:szCs w:val="22"/>
        </w:rPr>
        <w:t xml:space="preserve"> paciente-fuente</w:t>
      </w:r>
      <w:r w:rsidRPr="000A36F4">
        <w:rPr>
          <w:rFonts w:ascii="Arial" w:hAnsi="Arial" w:cs="Arial"/>
          <w:sz w:val="22"/>
          <w:szCs w:val="22"/>
        </w:rPr>
        <w:t xml:space="preserve"> </w:t>
      </w:r>
      <w:r>
        <w:rPr>
          <w:rFonts w:ascii="Arial" w:hAnsi="Arial" w:cs="Arial"/>
          <w:sz w:val="22"/>
          <w:szCs w:val="22"/>
        </w:rPr>
        <w:t>y del trabajador. Identificación (datos demográficos) y situación inmunológica</w:t>
      </w:r>
      <w:r w:rsidRPr="000A36F4">
        <w:rPr>
          <w:rFonts w:ascii="Arial" w:hAnsi="Arial" w:cs="Arial"/>
          <w:sz w:val="22"/>
          <w:szCs w:val="22"/>
        </w:rPr>
        <w:t xml:space="preserve"> </w:t>
      </w:r>
    </w:p>
    <w:p w:rsidR="0003196B" w:rsidRPr="0003196B" w:rsidRDefault="0003196B" w:rsidP="0003196B">
      <w:pPr>
        <w:pStyle w:val="Prrafodelista"/>
        <w:numPr>
          <w:ilvl w:val="0"/>
          <w:numId w:val="11"/>
        </w:numPr>
        <w:jc w:val="both"/>
        <w:rPr>
          <w:rFonts w:ascii="Arial" w:hAnsi="Arial" w:cs="Arial"/>
          <w:sz w:val="22"/>
          <w:szCs w:val="22"/>
        </w:rPr>
      </w:pPr>
      <w:r w:rsidRPr="00D67FD7">
        <w:rPr>
          <w:rFonts w:ascii="Arial" w:hAnsi="Arial" w:cs="Arial"/>
          <w:sz w:val="22"/>
          <w:szCs w:val="22"/>
        </w:rPr>
        <w:t xml:space="preserve">Ficha de recogida de datos. </w:t>
      </w:r>
      <w:r w:rsidRPr="0003196B">
        <w:rPr>
          <w:rFonts w:ascii="Arial" w:hAnsi="Arial" w:cs="Arial"/>
          <w:sz w:val="22"/>
          <w:szCs w:val="22"/>
        </w:rPr>
        <w:t>Anexo 2</w:t>
      </w:r>
    </w:p>
    <w:p w:rsidR="0003196B" w:rsidRPr="00774F74" w:rsidRDefault="0003196B" w:rsidP="0003196B">
      <w:pPr>
        <w:pStyle w:val="Prrafodelista"/>
        <w:numPr>
          <w:ilvl w:val="0"/>
          <w:numId w:val="10"/>
        </w:numPr>
        <w:jc w:val="both"/>
        <w:rPr>
          <w:rFonts w:ascii="Arial" w:hAnsi="Arial" w:cs="Arial"/>
          <w:sz w:val="22"/>
          <w:szCs w:val="22"/>
        </w:rPr>
      </w:pPr>
      <w:r>
        <w:rPr>
          <w:rFonts w:ascii="Arial" w:hAnsi="Arial" w:cs="Arial"/>
          <w:sz w:val="22"/>
          <w:szCs w:val="22"/>
        </w:rPr>
        <w:t xml:space="preserve">Volante de </w:t>
      </w:r>
      <w:r w:rsidRPr="00774F74">
        <w:rPr>
          <w:rFonts w:ascii="Arial" w:hAnsi="Arial" w:cs="Arial"/>
          <w:sz w:val="22"/>
          <w:szCs w:val="22"/>
        </w:rPr>
        <w:t>Solic</w:t>
      </w:r>
      <w:r>
        <w:rPr>
          <w:rFonts w:ascii="Arial" w:hAnsi="Arial" w:cs="Arial"/>
          <w:sz w:val="22"/>
          <w:szCs w:val="22"/>
        </w:rPr>
        <w:t>itud</w:t>
      </w:r>
      <w:r w:rsidRPr="00D67FD7">
        <w:rPr>
          <w:rFonts w:ascii="Arial" w:hAnsi="Arial" w:cs="Arial"/>
          <w:sz w:val="22"/>
          <w:szCs w:val="22"/>
        </w:rPr>
        <w:t xml:space="preserve"> </w:t>
      </w:r>
      <w:r>
        <w:rPr>
          <w:rFonts w:ascii="Arial" w:hAnsi="Arial" w:cs="Arial"/>
          <w:sz w:val="22"/>
          <w:szCs w:val="22"/>
        </w:rPr>
        <w:t>de determinaciones serológicas</w:t>
      </w:r>
      <w:r w:rsidRPr="00774F74">
        <w:rPr>
          <w:rFonts w:ascii="Arial" w:hAnsi="Arial" w:cs="Arial"/>
          <w:sz w:val="22"/>
          <w:szCs w:val="22"/>
        </w:rPr>
        <w:t>. Anexo 3</w:t>
      </w:r>
    </w:p>
    <w:p w:rsidR="0003196B" w:rsidRPr="000A36F4" w:rsidRDefault="0003196B" w:rsidP="0003196B">
      <w:pPr>
        <w:rPr>
          <w:rFonts w:ascii="Arial" w:hAnsi="Arial" w:cs="Arial"/>
          <w:sz w:val="22"/>
          <w:szCs w:val="22"/>
        </w:rPr>
      </w:pPr>
    </w:p>
    <w:p w:rsidR="0003196B" w:rsidRPr="000A36F4" w:rsidRDefault="0003196B" w:rsidP="0003196B">
      <w:pPr>
        <w:rPr>
          <w:rFonts w:ascii="Arial" w:hAnsi="Arial" w:cs="Arial"/>
          <w:sz w:val="22"/>
          <w:szCs w:val="22"/>
        </w:rPr>
      </w:pPr>
      <w:r>
        <w:rPr>
          <w:rFonts w:ascii="Arial" w:hAnsi="Arial" w:cs="Arial"/>
          <w:sz w:val="22"/>
          <w:szCs w:val="22"/>
        </w:rPr>
        <w:t>-Valoración del riesgo del accidente</w:t>
      </w:r>
    </w:p>
    <w:p w:rsidR="00A51999" w:rsidRPr="00A51999" w:rsidRDefault="00A51999" w:rsidP="00A51999">
      <w:pPr>
        <w:autoSpaceDE w:val="0"/>
        <w:autoSpaceDN w:val="0"/>
        <w:adjustRightInd w:val="0"/>
        <w:rPr>
          <w:rFonts w:ascii="Arial" w:hAnsi="Arial" w:cs="Arial"/>
          <w:sz w:val="22"/>
          <w:szCs w:val="22"/>
        </w:rPr>
      </w:pPr>
    </w:p>
    <w:p w:rsidR="00A51999" w:rsidRDefault="00A51999" w:rsidP="00F03CD4">
      <w:pPr>
        <w:autoSpaceDE w:val="0"/>
        <w:autoSpaceDN w:val="0"/>
        <w:adjustRightInd w:val="0"/>
        <w:rPr>
          <w:rFonts w:ascii="Arial" w:hAnsi="Arial" w:cs="Arial"/>
          <w:sz w:val="22"/>
          <w:szCs w:val="22"/>
        </w:rPr>
      </w:pPr>
      <w:r w:rsidRPr="00A51999">
        <w:rPr>
          <w:rFonts w:ascii="Arial" w:hAnsi="Arial" w:cs="Arial"/>
          <w:sz w:val="22"/>
          <w:szCs w:val="22"/>
        </w:rPr>
        <w:t>El riesgo de tra</w:t>
      </w:r>
      <w:r w:rsidR="005A24B8">
        <w:rPr>
          <w:rFonts w:ascii="Arial" w:hAnsi="Arial" w:cs="Arial"/>
          <w:sz w:val="22"/>
          <w:szCs w:val="22"/>
        </w:rPr>
        <w:t>n</w:t>
      </w:r>
      <w:r w:rsidRPr="00A51999">
        <w:rPr>
          <w:rFonts w:ascii="Arial" w:hAnsi="Arial" w:cs="Arial"/>
          <w:sz w:val="22"/>
          <w:szCs w:val="22"/>
        </w:rPr>
        <w:t>smisión tras una EO depende de múltiples factores como son</w:t>
      </w:r>
      <w:r>
        <w:rPr>
          <w:rFonts w:ascii="Arial" w:hAnsi="Arial" w:cs="Arial"/>
          <w:sz w:val="22"/>
          <w:szCs w:val="22"/>
        </w:rPr>
        <w:t>:</w:t>
      </w:r>
    </w:p>
    <w:p w:rsidR="00A51999" w:rsidRPr="005735A6" w:rsidRDefault="00A51999" w:rsidP="005735A6">
      <w:pPr>
        <w:pStyle w:val="Prrafodelista"/>
        <w:numPr>
          <w:ilvl w:val="0"/>
          <w:numId w:val="22"/>
        </w:numPr>
        <w:autoSpaceDE w:val="0"/>
        <w:autoSpaceDN w:val="0"/>
        <w:adjustRightInd w:val="0"/>
        <w:rPr>
          <w:rFonts w:ascii="Arial" w:hAnsi="Arial" w:cs="Arial"/>
          <w:sz w:val="22"/>
          <w:szCs w:val="22"/>
        </w:rPr>
      </w:pPr>
      <w:r w:rsidRPr="005735A6">
        <w:rPr>
          <w:rFonts w:ascii="Arial" w:hAnsi="Arial" w:cs="Arial"/>
          <w:sz w:val="22"/>
          <w:szCs w:val="22"/>
        </w:rPr>
        <w:t>el tipo de exposición,</w:t>
      </w:r>
    </w:p>
    <w:p w:rsidR="00A51999" w:rsidRPr="00A51999" w:rsidRDefault="00A51999" w:rsidP="00484E25">
      <w:pPr>
        <w:pStyle w:val="Prrafodelista"/>
        <w:numPr>
          <w:ilvl w:val="0"/>
          <w:numId w:val="2"/>
        </w:numPr>
        <w:autoSpaceDE w:val="0"/>
        <w:autoSpaceDN w:val="0"/>
        <w:adjustRightInd w:val="0"/>
        <w:rPr>
          <w:rFonts w:ascii="Arial" w:hAnsi="Arial" w:cs="Arial"/>
          <w:sz w:val="22"/>
          <w:szCs w:val="22"/>
        </w:rPr>
      </w:pPr>
      <w:r w:rsidRPr="00A51999">
        <w:rPr>
          <w:rFonts w:ascii="Arial" w:hAnsi="Arial" w:cs="Arial"/>
          <w:sz w:val="22"/>
          <w:szCs w:val="22"/>
        </w:rPr>
        <w:t xml:space="preserve">la cantidad de virus presente en el inóculo </w:t>
      </w:r>
    </w:p>
    <w:p w:rsidR="00A51999" w:rsidRPr="00A51999" w:rsidRDefault="00A51999" w:rsidP="00484E25">
      <w:pPr>
        <w:pStyle w:val="Prrafodelista"/>
        <w:numPr>
          <w:ilvl w:val="0"/>
          <w:numId w:val="2"/>
        </w:numPr>
        <w:autoSpaceDE w:val="0"/>
        <w:autoSpaceDN w:val="0"/>
        <w:adjustRightInd w:val="0"/>
        <w:rPr>
          <w:rFonts w:ascii="Arial" w:hAnsi="Arial" w:cs="Arial"/>
          <w:sz w:val="22"/>
          <w:szCs w:val="22"/>
        </w:rPr>
      </w:pPr>
      <w:r w:rsidRPr="00A51999">
        <w:rPr>
          <w:rFonts w:ascii="Arial" w:hAnsi="Arial" w:cs="Arial"/>
          <w:sz w:val="22"/>
          <w:szCs w:val="22"/>
        </w:rPr>
        <w:t>el estado virológico de la fuente y</w:t>
      </w:r>
    </w:p>
    <w:p w:rsidR="00F03CD4" w:rsidRDefault="00A51999" w:rsidP="00484E25">
      <w:pPr>
        <w:pStyle w:val="Prrafodelista"/>
        <w:numPr>
          <w:ilvl w:val="0"/>
          <w:numId w:val="2"/>
        </w:numPr>
        <w:autoSpaceDE w:val="0"/>
        <w:autoSpaceDN w:val="0"/>
        <w:adjustRightInd w:val="0"/>
        <w:rPr>
          <w:rFonts w:ascii="Arial" w:hAnsi="Arial" w:cs="Arial"/>
          <w:sz w:val="22"/>
          <w:szCs w:val="22"/>
        </w:rPr>
      </w:pPr>
      <w:r w:rsidRPr="00A51999">
        <w:rPr>
          <w:rFonts w:ascii="Arial" w:hAnsi="Arial" w:cs="Arial"/>
          <w:sz w:val="22"/>
          <w:szCs w:val="22"/>
        </w:rPr>
        <w:t>tiempo transcurrido desde la exposición.</w:t>
      </w:r>
    </w:p>
    <w:p w:rsidR="00A51999" w:rsidRDefault="00A51999" w:rsidP="00484E25">
      <w:pPr>
        <w:pStyle w:val="Prrafodelista"/>
        <w:numPr>
          <w:ilvl w:val="0"/>
          <w:numId w:val="2"/>
        </w:numPr>
        <w:autoSpaceDE w:val="0"/>
        <w:autoSpaceDN w:val="0"/>
        <w:adjustRightInd w:val="0"/>
        <w:rPr>
          <w:rFonts w:ascii="Arial" w:hAnsi="Arial" w:cs="Arial"/>
          <w:sz w:val="22"/>
          <w:szCs w:val="22"/>
        </w:rPr>
      </w:pPr>
      <w:r w:rsidRPr="00A51999">
        <w:rPr>
          <w:rFonts w:ascii="Arial" w:hAnsi="Arial" w:cs="Arial"/>
          <w:sz w:val="22"/>
          <w:szCs w:val="22"/>
        </w:rPr>
        <w:t xml:space="preserve"> </w:t>
      </w:r>
      <w:r w:rsidR="00F03CD4" w:rsidRPr="00A51999">
        <w:rPr>
          <w:rFonts w:ascii="Arial" w:hAnsi="Arial" w:cs="Arial"/>
          <w:sz w:val="22"/>
          <w:szCs w:val="22"/>
        </w:rPr>
        <w:t>la situación serológica del trabajador</w:t>
      </w:r>
    </w:p>
    <w:p w:rsidR="00F03CD4" w:rsidRPr="00A51999" w:rsidRDefault="00F03CD4" w:rsidP="00F03CD4">
      <w:pPr>
        <w:pStyle w:val="Prrafodelista"/>
        <w:autoSpaceDE w:val="0"/>
        <w:autoSpaceDN w:val="0"/>
        <w:adjustRightInd w:val="0"/>
        <w:rPr>
          <w:rFonts w:ascii="Arial" w:hAnsi="Arial" w:cs="Arial"/>
          <w:sz w:val="22"/>
          <w:szCs w:val="22"/>
        </w:rPr>
      </w:pPr>
    </w:p>
    <w:p w:rsidR="00A51999" w:rsidRPr="00A51999" w:rsidRDefault="00A51999" w:rsidP="005A24B8">
      <w:pPr>
        <w:autoSpaceDE w:val="0"/>
        <w:autoSpaceDN w:val="0"/>
        <w:adjustRightInd w:val="0"/>
        <w:jc w:val="both"/>
        <w:rPr>
          <w:rFonts w:ascii="Arial" w:hAnsi="Arial" w:cs="Arial"/>
          <w:sz w:val="22"/>
          <w:szCs w:val="22"/>
        </w:rPr>
      </w:pPr>
      <w:r w:rsidRPr="00A51999">
        <w:rPr>
          <w:rFonts w:ascii="Arial" w:hAnsi="Arial" w:cs="Arial"/>
          <w:sz w:val="22"/>
          <w:szCs w:val="22"/>
        </w:rPr>
        <w:t xml:space="preserve">En un estudio retrospectivo de tipo casos-controles el aumento de riesgo de infección vino determinado por: a) la exposición a un elevado inóculo procedente de un dispositivo contaminado con sangre visible del paciente, como son la agujas de mayor calibre (≤18 g); b) una actuación con un dispositivo que haya estado dentro de una arteria o vena; y c) una punción profunda con o sin sangrado posterior </w:t>
      </w:r>
    </w:p>
    <w:p w:rsidR="00A51999" w:rsidRPr="00A51999" w:rsidRDefault="00A51999" w:rsidP="005A24B8">
      <w:pPr>
        <w:autoSpaceDE w:val="0"/>
        <w:autoSpaceDN w:val="0"/>
        <w:adjustRightInd w:val="0"/>
        <w:jc w:val="both"/>
        <w:rPr>
          <w:rFonts w:ascii="Arial" w:hAnsi="Arial" w:cs="Arial"/>
          <w:sz w:val="22"/>
          <w:szCs w:val="22"/>
        </w:rPr>
      </w:pPr>
      <w:r w:rsidRPr="00A51999">
        <w:rPr>
          <w:rFonts w:ascii="Arial" w:hAnsi="Arial" w:cs="Arial"/>
          <w:sz w:val="22"/>
          <w:szCs w:val="22"/>
        </w:rPr>
        <w:t xml:space="preserve">Existen varios estudios que demuestran que la exposición a elevadas cargas virales se asocia a mayor riesgo de transmisión de la infección. Por este motivo, en los periodos de elevada viremia como son las fases de infección aguda o las fases avanzadas de la enfermedad, si la fuente no está recibiendo TAR, el riesgo de trasmisión es mayor. </w:t>
      </w:r>
    </w:p>
    <w:p w:rsidR="004C7487" w:rsidRDefault="00A51999" w:rsidP="005A24B8">
      <w:pPr>
        <w:jc w:val="both"/>
        <w:rPr>
          <w:rFonts w:ascii="Arial" w:hAnsi="Arial" w:cs="Arial"/>
          <w:sz w:val="14"/>
          <w:szCs w:val="14"/>
        </w:rPr>
      </w:pPr>
      <w:r w:rsidRPr="00A51999">
        <w:rPr>
          <w:rFonts w:ascii="Arial" w:hAnsi="Arial" w:cs="Arial"/>
          <w:sz w:val="22"/>
          <w:szCs w:val="22"/>
        </w:rPr>
        <w:t>Por otro lado, la exposición a fluidos corporales de pacientes con infección por el VIH y carga viral indetectable, no elimina por completo el riesgo de transmisión, aunque lo hace muy improbable, siendo necesario el seguimiento y la valoración de la PPE</w:t>
      </w:r>
    </w:p>
    <w:p w:rsidR="00741AC5" w:rsidRDefault="00741AC5" w:rsidP="00A51999">
      <w:pPr>
        <w:jc w:val="both"/>
        <w:rPr>
          <w:rFonts w:ascii="Arial" w:hAnsi="Arial" w:cs="Arial"/>
          <w:sz w:val="22"/>
          <w:szCs w:val="22"/>
        </w:rPr>
      </w:pPr>
    </w:p>
    <w:p w:rsidR="00A51999" w:rsidRDefault="00A51999" w:rsidP="00A51999">
      <w:pPr>
        <w:pStyle w:val="Default"/>
        <w:rPr>
          <w:b/>
          <w:bCs/>
          <w:sz w:val="22"/>
          <w:szCs w:val="22"/>
        </w:rPr>
      </w:pPr>
      <w:r>
        <w:rPr>
          <w:b/>
          <w:bCs/>
          <w:sz w:val="22"/>
          <w:szCs w:val="22"/>
        </w:rPr>
        <w:t xml:space="preserve">Tipos de exposición ocupacional </w:t>
      </w:r>
    </w:p>
    <w:p w:rsidR="00003044" w:rsidRDefault="00003044" w:rsidP="00A51999">
      <w:pPr>
        <w:pStyle w:val="Default"/>
        <w:rPr>
          <w:sz w:val="22"/>
          <w:szCs w:val="22"/>
        </w:rPr>
      </w:pPr>
    </w:p>
    <w:p w:rsidR="00A51999" w:rsidRDefault="00A51999" w:rsidP="00003044">
      <w:pPr>
        <w:pStyle w:val="Default"/>
        <w:jc w:val="both"/>
        <w:rPr>
          <w:sz w:val="22"/>
          <w:szCs w:val="22"/>
        </w:rPr>
      </w:pPr>
      <w:r>
        <w:rPr>
          <w:sz w:val="22"/>
          <w:szCs w:val="22"/>
        </w:rPr>
        <w:t>Las exposiciones percutáneas son más eficientes en la transmisión del VIH que las mucosas. El CDC estima que el riesgo promedio de seroconversión del VIH después de una EO percutánea es aproximadame</w:t>
      </w:r>
      <w:r w:rsidR="00003044">
        <w:rPr>
          <w:sz w:val="22"/>
          <w:szCs w:val="22"/>
        </w:rPr>
        <w:t>nte del 0,3%</w:t>
      </w:r>
      <w:r>
        <w:rPr>
          <w:sz w:val="22"/>
          <w:szCs w:val="22"/>
        </w:rPr>
        <w:t>, lo que supone 3 infecciones por cada 1000 incidentes. Tras la exposición de mucosas, el riesgo se reduc</w:t>
      </w:r>
      <w:r w:rsidR="00003044">
        <w:rPr>
          <w:sz w:val="22"/>
          <w:szCs w:val="22"/>
        </w:rPr>
        <w:t>e al 0,09%</w:t>
      </w:r>
      <w:r>
        <w:rPr>
          <w:sz w:val="22"/>
          <w:szCs w:val="22"/>
        </w:rPr>
        <w:t xml:space="preserve">, siendo incluso menor cuando el contacto es con piel no intacta. </w:t>
      </w:r>
    </w:p>
    <w:p w:rsidR="00003044" w:rsidRDefault="00A51999" w:rsidP="00003044">
      <w:pPr>
        <w:pStyle w:val="Default"/>
        <w:jc w:val="both"/>
        <w:rPr>
          <w:sz w:val="22"/>
          <w:szCs w:val="22"/>
        </w:rPr>
      </w:pPr>
      <w:r>
        <w:rPr>
          <w:sz w:val="22"/>
          <w:szCs w:val="22"/>
        </w:rPr>
        <w:t>Con respecto a los factores relacionados con el accidente, éste dependerá de</w:t>
      </w:r>
      <w:r w:rsidR="00003044">
        <w:rPr>
          <w:sz w:val="22"/>
          <w:szCs w:val="22"/>
        </w:rPr>
        <w:t>:</w:t>
      </w:r>
    </w:p>
    <w:p w:rsidR="00A51999" w:rsidRDefault="00A51999" w:rsidP="00484E25">
      <w:pPr>
        <w:pStyle w:val="Default"/>
        <w:numPr>
          <w:ilvl w:val="0"/>
          <w:numId w:val="3"/>
        </w:numPr>
        <w:jc w:val="both"/>
        <w:rPr>
          <w:sz w:val="22"/>
          <w:szCs w:val="22"/>
        </w:rPr>
      </w:pPr>
      <w:r>
        <w:rPr>
          <w:sz w:val="22"/>
          <w:szCs w:val="22"/>
        </w:rPr>
        <w:t xml:space="preserve">la </w:t>
      </w:r>
      <w:r w:rsidRPr="005735A6">
        <w:rPr>
          <w:i/>
          <w:iCs/>
          <w:sz w:val="22"/>
          <w:szCs w:val="22"/>
          <w:u w:val="single"/>
        </w:rPr>
        <w:t>profundidad del pinchazo</w:t>
      </w:r>
      <w:r>
        <w:rPr>
          <w:i/>
          <w:iCs/>
          <w:sz w:val="22"/>
          <w:szCs w:val="22"/>
        </w:rPr>
        <w:t xml:space="preserve"> </w:t>
      </w:r>
      <w:r>
        <w:rPr>
          <w:sz w:val="22"/>
          <w:szCs w:val="22"/>
        </w:rPr>
        <w:t xml:space="preserve">: </w:t>
      </w:r>
    </w:p>
    <w:p w:rsidR="00A51999" w:rsidRDefault="00A51999" w:rsidP="00003044">
      <w:pPr>
        <w:pStyle w:val="Default"/>
        <w:spacing w:after="55"/>
        <w:ind w:firstLine="708"/>
        <w:jc w:val="both"/>
        <w:rPr>
          <w:sz w:val="22"/>
          <w:szCs w:val="22"/>
        </w:rPr>
      </w:pPr>
      <w:r>
        <w:rPr>
          <w:sz w:val="22"/>
          <w:szCs w:val="22"/>
        </w:rPr>
        <w:t xml:space="preserve">1. Inoculación accidental superficial : erosión </w:t>
      </w:r>
    </w:p>
    <w:p w:rsidR="00003044" w:rsidRPr="00003044" w:rsidRDefault="00A51999" w:rsidP="00003044">
      <w:pPr>
        <w:pStyle w:val="Default"/>
        <w:ind w:firstLine="708"/>
        <w:jc w:val="both"/>
        <w:rPr>
          <w:sz w:val="22"/>
          <w:szCs w:val="22"/>
        </w:rPr>
      </w:pPr>
      <w:r>
        <w:rPr>
          <w:sz w:val="22"/>
          <w:szCs w:val="22"/>
        </w:rPr>
        <w:t xml:space="preserve">2. Profundidad intermedia : aparición de sangre </w:t>
      </w:r>
    </w:p>
    <w:p w:rsidR="00003044" w:rsidRDefault="00003044" w:rsidP="00003044">
      <w:pPr>
        <w:pStyle w:val="Default"/>
        <w:ind w:firstLine="708"/>
        <w:jc w:val="both"/>
        <w:rPr>
          <w:sz w:val="22"/>
          <w:szCs w:val="22"/>
        </w:rPr>
      </w:pPr>
      <w:r>
        <w:rPr>
          <w:sz w:val="22"/>
          <w:szCs w:val="22"/>
        </w:rPr>
        <w:t xml:space="preserve">3. Inoculación accidental profunda , </w:t>
      </w:r>
    </w:p>
    <w:p w:rsidR="00003044" w:rsidRDefault="00003044" w:rsidP="00003044">
      <w:pPr>
        <w:pStyle w:val="Default"/>
        <w:ind w:firstLine="708"/>
        <w:jc w:val="both"/>
        <w:rPr>
          <w:sz w:val="22"/>
          <w:szCs w:val="22"/>
        </w:rPr>
      </w:pPr>
    </w:p>
    <w:p w:rsidR="00003044" w:rsidRDefault="00003044" w:rsidP="00003044">
      <w:pPr>
        <w:pStyle w:val="Default"/>
        <w:ind w:firstLine="708"/>
        <w:jc w:val="both"/>
        <w:rPr>
          <w:sz w:val="22"/>
          <w:szCs w:val="22"/>
        </w:rPr>
      </w:pPr>
      <w:r>
        <w:rPr>
          <w:sz w:val="22"/>
          <w:szCs w:val="22"/>
        </w:rPr>
        <w:t xml:space="preserve">Cuanto mayor sea la profundidad mayor será el riesgo de transmisión </w:t>
      </w:r>
    </w:p>
    <w:p w:rsidR="00003044" w:rsidRDefault="00003044" w:rsidP="00003044">
      <w:pPr>
        <w:pStyle w:val="Default"/>
        <w:jc w:val="both"/>
        <w:rPr>
          <w:sz w:val="22"/>
          <w:szCs w:val="22"/>
        </w:rPr>
      </w:pPr>
    </w:p>
    <w:p w:rsidR="00003044" w:rsidRDefault="00003044" w:rsidP="00484E25">
      <w:pPr>
        <w:pStyle w:val="Default"/>
        <w:numPr>
          <w:ilvl w:val="0"/>
          <w:numId w:val="3"/>
        </w:numPr>
        <w:jc w:val="both"/>
        <w:rPr>
          <w:sz w:val="22"/>
          <w:szCs w:val="22"/>
        </w:rPr>
      </w:pPr>
      <w:r w:rsidRPr="005735A6">
        <w:rPr>
          <w:i/>
          <w:iCs/>
          <w:sz w:val="22"/>
          <w:szCs w:val="22"/>
          <w:u w:val="single"/>
        </w:rPr>
        <w:t>del tipo de material utilizado</w:t>
      </w:r>
      <w:r>
        <w:rPr>
          <w:i/>
          <w:iCs/>
          <w:sz w:val="22"/>
          <w:szCs w:val="22"/>
        </w:rPr>
        <w:t xml:space="preserve"> </w:t>
      </w:r>
      <w:r>
        <w:rPr>
          <w:sz w:val="22"/>
          <w:szCs w:val="22"/>
        </w:rPr>
        <w:t xml:space="preserve">: </w:t>
      </w:r>
    </w:p>
    <w:p w:rsidR="00003044" w:rsidRDefault="00003044" w:rsidP="00003044">
      <w:pPr>
        <w:pStyle w:val="Default"/>
        <w:spacing w:after="55"/>
        <w:ind w:left="708"/>
        <w:jc w:val="both"/>
        <w:rPr>
          <w:sz w:val="22"/>
          <w:szCs w:val="22"/>
        </w:rPr>
      </w:pPr>
      <w:r>
        <w:rPr>
          <w:sz w:val="22"/>
          <w:szCs w:val="22"/>
        </w:rPr>
        <w:t>1 Ag</w:t>
      </w:r>
      <w:r w:rsidR="005A24B8">
        <w:rPr>
          <w:sz w:val="22"/>
          <w:szCs w:val="22"/>
        </w:rPr>
        <w:t>uja hueca</w:t>
      </w:r>
      <w:r>
        <w:rPr>
          <w:sz w:val="22"/>
          <w:szCs w:val="22"/>
        </w:rPr>
        <w:t>:</w:t>
      </w:r>
      <w:r w:rsidR="005A24B8">
        <w:rPr>
          <w:sz w:val="22"/>
          <w:szCs w:val="22"/>
        </w:rPr>
        <w:t xml:space="preserve"> </w:t>
      </w:r>
      <w:r>
        <w:rPr>
          <w:sz w:val="22"/>
          <w:szCs w:val="22"/>
        </w:rPr>
        <w:t xml:space="preserve">mayor riesgo que con las agujas de sutura, ya que estas últimas sólo presenta una fina lámina de fluido en la superficie de la aguja) </w:t>
      </w:r>
    </w:p>
    <w:p w:rsidR="00003044" w:rsidRDefault="00003044" w:rsidP="00003044">
      <w:pPr>
        <w:pStyle w:val="Default"/>
        <w:ind w:firstLine="708"/>
        <w:jc w:val="both"/>
        <w:rPr>
          <w:sz w:val="22"/>
          <w:szCs w:val="22"/>
        </w:rPr>
      </w:pPr>
      <w:r>
        <w:rPr>
          <w:sz w:val="22"/>
          <w:szCs w:val="22"/>
        </w:rPr>
        <w:t xml:space="preserve">2 </w:t>
      </w:r>
      <w:r w:rsidRPr="0003196B">
        <w:rPr>
          <w:sz w:val="22"/>
          <w:szCs w:val="22"/>
        </w:rPr>
        <w:t>Aguja maciza o bisturí</w:t>
      </w:r>
      <w:r>
        <w:rPr>
          <w:sz w:val="22"/>
          <w:szCs w:val="22"/>
        </w:rPr>
        <w:t xml:space="preserve"> </w:t>
      </w:r>
    </w:p>
    <w:p w:rsidR="00003044" w:rsidRDefault="00003044" w:rsidP="00003044">
      <w:pPr>
        <w:pStyle w:val="Default"/>
        <w:ind w:firstLine="708"/>
        <w:jc w:val="both"/>
        <w:rPr>
          <w:sz w:val="22"/>
          <w:szCs w:val="22"/>
        </w:rPr>
      </w:pPr>
    </w:p>
    <w:p w:rsidR="00003044" w:rsidRDefault="00003044" w:rsidP="00003044">
      <w:pPr>
        <w:pStyle w:val="Default"/>
        <w:ind w:left="708"/>
        <w:jc w:val="both"/>
        <w:rPr>
          <w:sz w:val="22"/>
          <w:szCs w:val="22"/>
        </w:rPr>
      </w:pPr>
      <w:r>
        <w:rPr>
          <w:sz w:val="22"/>
          <w:szCs w:val="22"/>
        </w:rPr>
        <w:t xml:space="preserve">El riesgo aumenta de forma concomitante con el aumento de diámetro de la aguja de los factores de barrera </w:t>
      </w:r>
      <w:r>
        <w:rPr>
          <w:i/>
          <w:iCs/>
          <w:sz w:val="22"/>
          <w:szCs w:val="22"/>
        </w:rPr>
        <w:t>(</w:t>
      </w:r>
      <w:r>
        <w:rPr>
          <w:sz w:val="22"/>
          <w:szCs w:val="22"/>
        </w:rPr>
        <w:t xml:space="preserve">el uso de guantes disminuye el 50% el volumen inyectado), del tipo y condición del epitelio, o la superficie expuesta (la piel sana intacta es una excelente barrera y presenta poco o ningún riesgo). </w:t>
      </w:r>
    </w:p>
    <w:p w:rsidR="00003044" w:rsidRDefault="00003044" w:rsidP="00003044">
      <w:pPr>
        <w:pStyle w:val="Default"/>
        <w:jc w:val="both"/>
        <w:rPr>
          <w:sz w:val="22"/>
          <w:szCs w:val="22"/>
        </w:rPr>
      </w:pPr>
    </w:p>
    <w:p w:rsidR="00003044" w:rsidRDefault="00003044" w:rsidP="00484E25">
      <w:pPr>
        <w:pStyle w:val="Default"/>
        <w:numPr>
          <w:ilvl w:val="0"/>
          <w:numId w:val="3"/>
        </w:numPr>
        <w:jc w:val="both"/>
        <w:rPr>
          <w:sz w:val="22"/>
          <w:szCs w:val="22"/>
        </w:rPr>
      </w:pPr>
      <w:r w:rsidRPr="005735A6">
        <w:rPr>
          <w:sz w:val="22"/>
          <w:szCs w:val="22"/>
          <w:u w:val="single"/>
        </w:rPr>
        <w:t xml:space="preserve">el </w:t>
      </w:r>
      <w:r w:rsidRPr="005735A6">
        <w:rPr>
          <w:i/>
          <w:sz w:val="22"/>
          <w:szCs w:val="22"/>
          <w:u w:val="single"/>
        </w:rPr>
        <w:t>tipo de fluido</w:t>
      </w:r>
      <w:r>
        <w:rPr>
          <w:sz w:val="22"/>
          <w:szCs w:val="22"/>
        </w:rPr>
        <w:t xml:space="preserve"> al que se ha expuesto el trabajador, siendo el de mayor riesgo la sangre visible en el dispositivo. </w:t>
      </w:r>
    </w:p>
    <w:p w:rsidR="00003044" w:rsidRDefault="00003044" w:rsidP="00003044">
      <w:pPr>
        <w:pStyle w:val="Default"/>
        <w:ind w:left="765"/>
        <w:jc w:val="both"/>
        <w:rPr>
          <w:sz w:val="22"/>
          <w:szCs w:val="22"/>
        </w:rPr>
      </w:pPr>
      <w:r>
        <w:rPr>
          <w:sz w:val="22"/>
          <w:szCs w:val="22"/>
        </w:rPr>
        <w:t xml:space="preserve">Otros fluidos con elevado potencial infeccioso, que requieren </w:t>
      </w:r>
      <w:r w:rsidR="005A24B8">
        <w:rPr>
          <w:sz w:val="22"/>
          <w:szCs w:val="22"/>
        </w:rPr>
        <w:t xml:space="preserve">evaluación precisa </w:t>
      </w:r>
      <w:r w:rsidR="00005EF9">
        <w:rPr>
          <w:sz w:val="22"/>
          <w:szCs w:val="22"/>
        </w:rPr>
        <w:t xml:space="preserve">son </w:t>
      </w:r>
      <w:r>
        <w:rPr>
          <w:sz w:val="22"/>
          <w:szCs w:val="22"/>
        </w:rPr>
        <w:t xml:space="preserve">el semen y las secreciones vaginales. </w:t>
      </w:r>
    </w:p>
    <w:p w:rsidR="005A24B8" w:rsidRDefault="00003044" w:rsidP="00003044">
      <w:pPr>
        <w:pStyle w:val="Default"/>
        <w:ind w:left="765"/>
        <w:jc w:val="both"/>
        <w:rPr>
          <w:sz w:val="22"/>
          <w:szCs w:val="22"/>
        </w:rPr>
      </w:pPr>
      <w:r>
        <w:rPr>
          <w:sz w:val="22"/>
          <w:szCs w:val="22"/>
        </w:rPr>
        <w:t xml:space="preserve">No se conoce el potencial infeccioso del LCR; los líquidos serosos y el líquido amniótico presentan un potencial infeccioso desconocido. </w:t>
      </w:r>
    </w:p>
    <w:p w:rsidR="00003044" w:rsidRDefault="00003044" w:rsidP="00003044">
      <w:pPr>
        <w:pStyle w:val="Default"/>
        <w:ind w:left="765"/>
        <w:jc w:val="both"/>
        <w:rPr>
          <w:sz w:val="22"/>
          <w:szCs w:val="22"/>
        </w:rPr>
      </w:pPr>
      <w:r>
        <w:rPr>
          <w:sz w:val="22"/>
          <w:szCs w:val="22"/>
        </w:rPr>
        <w:t>Vómitos, heces, saliva, sudor, lágrimas, orina y esputo no tienen riesgo significativo, excepto si tienen sangre visible</w:t>
      </w:r>
    </w:p>
    <w:p w:rsidR="005A24B8" w:rsidRDefault="005A24B8" w:rsidP="00003044">
      <w:pPr>
        <w:pStyle w:val="Default"/>
        <w:ind w:left="765"/>
        <w:jc w:val="both"/>
        <w:rPr>
          <w:sz w:val="14"/>
          <w:szCs w:val="14"/>
        </w:rPr>
      </w:pPr>
    </w:p>
    <w:p w:rsidR="005A24B8" w:rsidRDefault="005A24B8" w:rsidP="005A24B8">
      <w:pPr>
        <w:pStyle w:val="Default"/>
        <w:jc w:val="both"/>
        <w:rPr>
          <w:sz w:val="14"/>
          <w:szCs w:val="14"/>
        </w:rPr>
      </w:pPr>
    </w:p>
    <w:p w:rsidR="00D6391A" w:rsidRDefault="005A24B8" w:rsidP="005A24B8">
      <w:pPr>
        <w:pStyle w:val="Default"/>
        <w:rPr>
          <w:b/>
          <w:bCs/>
          <w:sz w:val="22"/>
          <w:szCs w:val="22"/>
        </w:rPr>
      </w:pPr>
      <w:r>
        <w:rPr>
          <w:b/>
          <w:bCs/>
          <w:sz w:val="22"/>
          <w:szCs w:val="22"/>
        </w:rPr>
        <w:t>Características de la fuente</w:t>
      </w:r>
    </w:p>
    <w:p w:rsidR="007348F9" w:rsidRDefault="007348F9" w:rsidP="005A24B8">
      <w:pPr>
        <w:pStyle w:val="Default"/>
        <w:rPr>
          <w:b/>
          <w:bCs/>
          <w:sz w:val="22"/>
          <w:szCs w:val="22"/>
        </w:rPr>
      </w:pPr>
    </w:p>
    <w:p w:rsidR="0003196B" w:rsidRDefault="0003196B" w:rsidP="0003196B">
      <w:pPr>
        <w:pStyle w:val="Default"/>
        <w:jc w:val="both"/>
        <w:rPr>
          <w:sz w:val="22"/>
          <w:szCs w:val="22"/>
        </w:rPr>
      </w:pPr>
      <w:r>
        <w:rPr>
          <w:sz w:val="22"/>
          <w:szCs w:val="22"/>
        </w:rPr>
        <w:t xml:space="preserve">Es fundamental conocer la situación serológica del paciente fuente contactando con su historial serológico. Si ésta no se sabe o no se puede conocer, se debe realizar un estudio serológico completo previa solicitud de consentimiento </w:t>
      </w:r>
      <w:r w:rsidRPr="00296B03">
        <w:rPr>
          <w:sz w:val="22"/>
          <w:szCs w:val="22"/>
        </w:rPr>
        <w:t>verbal</w:t>
      </w:r>
      <w:r>
        <w:rPr>
          <w:sz w:val="22"/>
          <w:szCs w:val="22"/>
        </w:rPr>
        <w:t xml:space="preserve"> o por escrito que consistiría en: </w:t>
      </w:r>
    </w:p>
    <w:p w:rsidR="005F2ABD" w:rsidRDefault="005F2ABD" w:rsidP="0003196B">
      <w:pPr>
        <w:pStyle w:val="Default"/>
        <w:jc w:val="both"/>
        <w:rPr>
          <w:sz w:val="22"/>
          <w:szCs w:val="22"/>
        </w:rPr>
      </w:pPr>
    </w:p>
    <w:p w:rsidR="0003196B" w:rsidRDefault="0003196B" w:rsidP="0003196B">
      <w:pPr>
        <w:pStyle w:val="Default"/>
        <w:numPr>
          <w:ilvl w:val="0"/>
          <w:numId w:val="12"/>
        </w:numPr>
        <w:jc w:val="both"/>
        <w:rPr>
          <w:sz w:val="22"/>
          <w:szCs w:val="22"/>
        </w:rPr>
      </w:pPr>
      <w:r>
        <w:rPr>
          <w:sz w:val="22"/>
          <w:szCs w:val="22"/>
        </w:rPr>
        <w:t>Volante de solicitud programado marcando el perfil “Accidente Biológico” que incluye:</w:t>
      </w:r>
    </w:p>
    <w:p w:rsidR="0003196B" w:rsidRDefault="0003196B" w:rsidP="005F2ABD">
      <w:pPr>
        <w:pStyle w:val="Default"/>
        <w:numPr>
          <w:ilvl w:val="1"/>
          <w:numId w:val="15"/>
        </w:numPr>
        <w:jc w:val="both"/>
        <w:rPr>
          <w:sz w:val="22"/>
          <w:szCs w:val="22"/>
        </w:rPr>
      </w:pPr>
      <w:r>
        <w:rPr>
          <w:sz w:val="22"/>
          <w:szCs w:val="22"/>
        </w:rPr>
        <w:t xml:space="preserve">VHB: Antígeno HBs Ag y anticuerpos Anti HBc y Anti HBs </w:t>
      </w:r>
    </w:p>
    <w:p w:rsidR="0003196B" w:rsidRDefault="0003196B" w:rsidP="005F2ABD">
      <w:pPr>
        <w:pStyle w:val="Default"/>
        <w:numPr>
          <w:ilvl w:val="1"/>
          <w:numId w:val="15"/>
        </w:numPr>
        <w:jc w:val="both"/>
        <w:rPr>
          <w:sz w:val="22"/>
          <w:szCs w:val="22"/>
        </w:rPr>
      </w:pPr>
      <w:r>
        <w:rPr>
          <w:sz w:val="22"/>
          <w:szCs w:val="22"/>
        </w:rPr>
        <w:t xml:space="preserve">VHC: Anticuerpos Anti HVC. Si es positivo, considerar medir la carga viral. </w:t>
      </w:r>
    </w:p>
    <w:p w:rsidR="007637C3" w:rsidRDefault="007637C3" w:rsidP="005F2ABD">
      <w:pPr>
        <w:pStyle w:val="Default"/>
        <w:numPr>
          <w:ilvl w:val="1"/>
          <w:numId w:val="15"/>
        </w:numPr>
        <w:jc w:val="both"/>
        <w:rPr>
          <w:sz w:val="22"/>
          <w:szCs w:val="22"/>
        </w:rPr>
      </w:pPr>
      <w:r>
        <w:rPr>
          <w:sz w:val="22"/>
          <w:szCs w:val="22"/>
        </w:rPr>
        <w:t>Transaminasas</w:t>
      </w:r>
    </w:p>
    <w:p w:rsidR="005F2ABD" w:rsidRDefault="005F2ABD" w:rsidP="0003196B">
      <w:pPr>
        <w:pStyle w:val="Default"/>
        <w:ind w:firstLine="360"/>
        <w:jc w:val="both"/>
        <w:rPr>
          <w:sz w:val="22"/>
          <w:szCs w:val="22"/>
        </w:rPr>
      </w:pPr>
    </w:p>
    <w:p w:rsidR="0003196B" w:rsidRDefault="0003196B" w:rsidP="0003196B">
      <w:pPr>
        <w:pStyle w:val="Default"/>
        <w:numPr>
          <w:ilvl w:val="0"/>
          <w:numId w:val="12"/>
        </w:numPr>
        <w:jc w:val="both"/>
        <w:rPr>
          <w:sz w:val="22"/>
          <w:szCs w:val="22"/>
        </w:rPr>
      </w:pPr>
      <w:r>
        <w:rPr>
          <w:sz w:val="22"/>
          <w:szCs w:val="22"/>
        </w:rPr>
        <w:t xml:space="preserve">Volante de solicitud “VIH urgente” para la realización de Anticuerpos anti VIH. Si es positivo, se solicitará la carga viral. </w:t>
      </w:r>
    </w:p>
    <w:p w:rsidR="005F2ABD" w:rsidRDefault="005F2ABD" w:rsidP="005F2ABD">
      <w:pPr>
        <w:pStyle w:val="Default"/>
        <w:ind w:left="720"/>
        <w:jc w:val="both"/>
        <w:rPr>
          <w:sz w:val="22"/>
          <w:szCs w:val="22"/>
        </w:rPr>
      </w:pPr>
    </w:p>
    <w:p w:rsidR="00CA6318" w:rsidRDefault="005A24B8" w:rsidP="005A24B8">
      <w:pPr>
        <w:pStyle w:val="Default"/>
        <w:jc w:val="both"/>
        <w:rPr>
          <w:sz w:val="22"/>
          <w:szCs w:val="22"/>
        </w:rPr>
      </w:pPr>
      <w:r>
        <w:rPr>
          <w:sz w:val="22"/>
          <w:szCs w:val="22"/>
        </w:rPr>
        <w:t>Lo recomendable es disponer de los resultados serológicos del VIH preferiblemente antes de transcurr</w:t>
      </w:r>
      <w:r w:rsidR="00D6391A">
        <w:rPr>
          <w:sz w:val="22"/>
          <w:szCs w:val="22"/>
        </w:rPr>
        <w:t xml:space="preserve">ir </w:t>
      </w:r>
      <w:r w:rsidR="00CA6318">
        <w:rPr>
          <w:sz w:val="22"/>
          <w:szCs w:val="22"/>
        </w:rPr>
        <w:t>2</w:t>
      </w:r>
      <w:r w:rsidR="00D6391A">
        <w:rPr>
          <w:sz w:val="22"/>
          <w:szCs w:val="22"/>
        </w:rPr>
        <w:t xml:space="preserve"> horas tras la exposición y </w:t>
      </w:r>
      <w:r w:rsidR="00D6391A" w:rsidRPr="0003196B">
        <w:rPr>
          <w:sz w:val="22"/>
          <w:szCs w:val="22"/>
        </w:rPr>
        <w:t>no más de las 72 h</w:t>
      </w:r>
      <w:r w:rsidR="00511B7D" w:rsidRPr="0003196B">
        <w:rPr>
          <w:sz w:val="22"/>
          <w:szCs w:val="22"/>
        </w:rPr>
        <w:t>.</w:t>
      </w:r>
      <w:r>
        <w:rPr>
          <w:sz w:val="22"/>
          <w:szCs w:val="22"/>
        </w:rPr>
        <w:t xml:space="preserve"> </w:t>
      </w:r>
    </w:p>
    <w:p w:rsidR="009D2D8C" w:rsidRDefault="005A24B8" w:rsidP="005A24B8">
      <w:pPr>
        <w:pStyle w:val="Default"/>
        <w:jc w:val="both"/>
        <w:rPr>
          <w:sz w:val="22"/>
          <w:szCs w:val="22"/>
        </w:rPr>
      </w:pPr>
      <w:r>
        <w:rPr>
          <w:sz w:val="22"/>
          <w:szCs w:val="22"/>
        </w:rPr>
        <w:t xml:space="preserve">Las técnicas </w:t>
      </w:r>
      <w:r w:rsidR="0003196B">
        <w:rPr>
          <w:sz w:val="22"/>
          <w:szCs w:val="22"/>
        </w:rPr>
        <w:t>que se realizan</w:t>
      </w:r>
      <w:r w:rsidR="00AE5E6C">
        <w:rPr>
          <w:sz w:val="22"/>
          <w:szCs w:val="22"/>
        </w:rPr>
        <w:t xml:space="preserve"> en nuestro laboratorio</w:t>
      </w:r>
      <w:r w:rsidR="00D6391A">
        <w:rPr>
          <w:sz w:val="22"/>
          <w:szCs w:val="22"/>
        </w:rPr>
        <w:t xml:space="preserve"> son de 4ª generación (incluye la detección de anticuerpos y de antígeno P24)</w:t>
      </w:r>
      <w:r>
        <w:rPr>
          <w:sz w:val="22"/>
          <w:szCs w:val="22"/>
        </w:rPr>
        <w:t xml:space="preserve"> </w:t>
      </w:r>
      <w:r w:rsidR="00D6391A">
        <w:rPr>
          <w:sz w:val="22"/>
          <w:szCs w:val="22"/>
        </w:rPr>
        <w:t xml:space="preserve">y </w:t>
      </w:r>
      <w:r>
        <w:rPr>
          <w:sz w:val="22"/>
          <w:szCs w:val="22"/>
        </w:rPr>
        <w:t xml:space="preserve">aseguran resultados con excelente sensibilidad y especificidad en menos de 30 minutos, y aportan información esencial acerca de la necesidad de iniciar o continuar la PPE. </w:t>
      </w:r>
    </w:p>
    <w:p w:rsidR="005A24B8" w:rsidRDefault="005A24B8" w:rsidP="005A24B8">
      <w:pPr>
        <w:pStyle w:val="Default"/>
        <w:jc w:val="both"/>
        <w:rPr>
          <w:sz w:val="22"/>
          <w:szCs w:val="22"/>
        </w:rPr>
      </w:pPr>
      <w:r>
        <w:rPr>
          <w:sz w:val="22"/>
          <w:szCs w:val="22"/>
        </w:rPr>
        <w:t>No obstante, la administración de PPE no debería posponerse hasta la disposición de los resultados de la serología del caso fuente y se debe suspender si esta es negativa.</w:t>
      </w:r>
      <w:r w:rsidR="00106251" w:rsidRPr="00106251">
        <w:rPr>
          <w:sz w:val="22"/>
          <w:szCs w:val="22"/>
        </w:rPr>
        <w:t xml:space="preserve"> </w:t>
      </w:r>
    </w:p>
    <w:p w:rsidR="005A24B8" w:rsidRDefault="005A24B8" w:rsidP="005A24B8">
      <w:pPr>
        <w:pStyle w:val="Default"/>
        <w:jc w:val="both"/>
        <w:rPr>
          <w:sz w:val="22"/>
          <w:szCs w:val="22"/>
        </w:rPr>
      </w:pPr>
      <w:r>
        <w:rPr>
          <w:sz w:val="22"/>
          <w:szCs w:val="22"/>
        </w:rPr>
        <w:t xml:space="preserve">No existen datos publicados de ningún caso de transmisión ocupacional en el periodo ventana de la infección por VIH. </w:t>
      </w:r>
    </w:p>
    <w:p w:rsidR="005A24B8" w:rsidRPr="00D6391A" w:rsidRDefault="005A24B8" w:rsidP="005A24B8">
      <w:pPr>
        <w:pStyle w:val="Default"/>
        <w:jc w:val="both"/>
        <w:rPr>
          <w:sz w:val="22"/>
          <w:szCs w:val="22"/>
        </w:rPr>
      </w:pPr>
      <w:r w:rsidRPr="00D6391A">
        <w:rPr>
          <w:sz w:val="22"/>
          <w:szCs w:val="22"/>
        </w:rPr>
        <w:t>En el caso de que el paciente fuente tenga infección por el VIH conocida, es fundamental conocer la carga viral, el tipo de TAR (si lo recibe), así como la historia farmacológica y los motivos de cambio de tratamiento (resistencias ó intolerancia) del paciente</w:t>
      </w:r>
      <w:r w:rsidR="00D6391A">
        <w:rPr>
          <w:sz w:val="22"/>
          <w:szCs w:val="22"/>
        </w:rPr>
        <w:t>.</w:t>
      </w:r>
      <w:r w:rsidRPr="00D6391A">
        <w:rPr>
          <w:sz w:val="22"/>
          <w:szCs w:val="22"/>
        </w:rPr>
        <w:t xml:space="preserve"> </w:t>
      </w:r>
    </w:p>
    <w:p w:rsidR="00D6391A" w:rsidRDefault="005A24B8" w:rsidP="00D6391A">
      <w:pPr>
        <w:pStyle w:val="Default"/>
        <w:jc w:val="both"/>
        <w:rPr>
          <w:sz w:val="22"/>
          <w:szCs w:val="22"/>
        </w:rPr>
      </w:pPr>
      <w:r w:rsidRPr="00D6391A">
        <w:rPr>
          <w:sz w:val="22"/>
          <w:szCs w:val="22"/>
        </w:rPr>
        <w:t xml:space="preserve">Si no se puede conocer </w:t>
      </w:r>
      <w:r w:rsidR="009D2D8C">
        <w:rPr>
          <w:sz w:val="22"/>
          <w:szCs w:val="22"/>
        </w:rPr>
        <w:t xml:space="preserve">ni averiguar </w:t>
      </w:r>
      <w:r w:rsidRPr="00D6391A">
        <w:rPr>
          <w:sz w:val="22"/>
          <w:szCs w:val="22"/>
        </w:rPr>
        <w:t>la situación serológica de la fuente</w:t>
      </w:r>
      <w:r w:rsidR="009D2D8C">
        <w:rPr>
          <w:sz w:val="22"/>
          <w:szCs w:val="22"/>
        </w:rPr>
        <w:t xml:space="preserve"> (fuente desconocida)</w:t>
      </w:r>
      <w:r w:rsidRPr="00D6391A">
        <w:rPr>
          <w:sz w:val="22"/>
          <w:szCs w:val="22"/>
        </w:rPr>
        <w:t>, se la considerará como de alto riesgo</w:t>
      </w:r>
      <w:r w:rsidR="00D6391A">
        <w:rPr>
          <w:sz w:val="22"/>
          <w:szCs w:val="22"/>
        </w:rPr>
        <w:t>.</w:t>
      </w:r>
      <w:r w:rsidR="00D6391A" w:rsidRPr="00D6391A">
        <w:rPr>
          <w:sz w:val="22"/>
          <w:szCs w:val="22"/>
        </w:rPr>
        <w:t xml:space="preserve"> </w:t>
      </w:r>
    </w:p>
    <w:p w:rsidR="00D6391A" w:rsidRDefault="00D6391A" w:rsidP="00D6391A">
      <w:pPr>
        <w:pStyle w:val="Default"/>
        <w:jc w:val="both"/>
        <w:rPr>
          <w:sz w:val="22"/>
          <w:szCs w:val="22"/>
        </w:rPr>
      </w:pPr>
      <w:r>
        <w:rPr>
          <w:sz w:val="22"/>
          <w:szCs w:val="22"/>
        </w:rPr>
        <w:t>La serología p</w:t>
      </w:r>
      <w:r w:rsidRPr="00D6391A">
        <w:rPr>
          <w:sz w:val="22"/>
          <w:szCs w:val="22"/>
        </w:rPr>
        <w:t>ara el virus B y C se solicitarán de forma programada pero los resultados se obtendrán lo antes posible y siempre antes de las 96 horas</w:t>
      </w:r>
    </w:p>
    <w:p w:rsidR="00D6391A" w:rsidRDefault="00D6391A" w:rsidP="00D6391A">
      <w:pPr>
        <w:pStyle w:val="Default"/>
        <w:jc w:val="both"/>
        <w:rPr>
          <w:sz w:val="22"/>
          <w:szCs w:val="22"/>
        </w:rPr>
      </w:pPr>
    </w:p>
    <w:p w:rsidR="00D6391A" w:rsidRDefault="00D6391A" w:rsidP="00D6391A">
      <w:pPr>
        <w:pStyle w:val="Default"/>
        <w:rPr>
          <w:b/>
          <w:bCs/>
          <w:sz w:val="22"/>
          <w:szCs w:val="22"/>
        </w:rPr>
      </w:pPr>
      <w:r>
        <w:rPr>
          <w:b/>
          <w:bCs/>
          <w:sz w:val="22"/>
          <w:szCs w:val="22"/>
        </w:rPr>
        <w:t xml:space="preserve">Características del trabajador </w:t>
      </w:r>
    </w:p>
    <w:p w:rsidR="007348F9" w:rsidRDefault="007348F9" w:rsidP="00D6391A">
      <w:pPr>
        <w:pStyle w:val="Default"/>
        <w:rPr>
          <w:sz w:val="22"/>
          <w:szCs w:val="22"/>
        </w:rPr>
      </w:pPr>
    </w:p>
    <w:p w:rsidR="00D6391A" w:rsidRDefault="009D2D8C" w:rsidP="007637C3">
      <w:pPr>
        <w:pStyle w:val="Default"/>
        <w:jc w:val="both"/>
        <w:rPr>
          <w:sz w:val="22"/>
          <w:szCs w:val="22"/>
        </w:rPr>
      </w:pPr>
      <w:r>
        <w:rPr>
          <w:sz w:val="22"/>
          <w:szCs w:val="22"/>
        </w:rPr>
        <w:t xml:space="preserve">En la persona expuesta tras la exposición, se debe solicitar de forma programada una serología completa marcando en el volante de petición </w:t>
      </w:r>
      <w:r w:rsidR="007637C3">
        <w:rPr>
          <w:sz w:val="22"/>
          <w:szCs w:val="22"/>
        </w:rPr>
        <w:t>“Accidente b</w:t>
      </w:r>
      <w:r>
        <w:rPr>
          <w:sz w:val="22"/>
          <w:szCs w:val="22"/>
        </w:rPr>
        <w:t>iológico</w:t>
      </w:r>
      <w:r w:rsidR="007637C3">
        <w:rPr>
          <w:sz w:val="22"/>
          <w:szCs w:val="22"/>
        </w:rPr>
        <w:t>”</w:t>
      </w:r>
      <w:r>
        <w:rPr>
          <w:sz w:val="22"/>
          <w:szCs w:val="22"/>
        </w:rPr>
        <w:t xml:space="preserve"> para determinar su estatus serológico frente al VIH, VHC, y VHB (Anti-HBs, Anti-HBc, HBsAg), salvo que ya sea positivo conocido.</w:t>
      </w:r>
      <w:r w:rsidR="007637C3" w:rsidRPr="007637C3">
        <w:rPr>
          <w:sz w:val="22"/>
          <w:szCs w:val="22"/>
        </w:rPr>
        <w:t xml:space="preserve"> </w:t>
      </w:r>
      <w:r w:rsidR="007637C3">
        <w:rPr>
          <w:sz w:val="22"/>
          <w:szCs w:val="22"/>
        </w:rPr>
        <w:t>Además se incluyen en el perfil “Accidente biológico”</w:t>
      </w:r>
      <w:r w:rsidR="0074444F">
        <w:rPr>
          <w:sz w:val="22"/>
          <w:szCs w:val="22"/>
        </w:rPr>
        <w:t xml:space="preserve"> la </w:t>
      </w:r>
      <w:r w:rsidR="007637C3">
        <w:rPr>
          <w:sz w:val="22"/>
          <w:szCs w:val="22"/>
        </w:rPr>
        <w:t>determinación de las transaminasas .</w:t>
      </w:r>
    </w:p>
    <w:p w:rsidR="009D2D8C" w:rsidRDefault="009D2D8C" w:rsidP="009D2D8C">
      <w:pPr>
        <w:pStyle w:val="Default"/>
        <w:rPr>
          <w:sz w:val="22"/>
          <w:szCs w:val="22"/>
        </w:rPr>
      </w:pPr>
    </w:p>
    <w:p w:rsidR="00D6391A" w:rsidRDefault="00D6391A" w:rsidP="00D6391A">
      <w:pPr>
        <w:pStyle w:val="Default"/>
        <w:rPr>
          <w:b/>
          <w:bCs/>
          <w:sz w:val="22"/>
          <w:szCs w:val="22"/>
        </w:rPr>
      </w:pPr>
      <w:r>
        <w:rPr>
          <w:b/>
          <w:bCs/>
          <w:sz w:val="22"/>
          <w:szCs w:val="22"/>
        </w:rPr>
        <w:t xml:space="preserve">Consideraciones previas a la profilaxis postexposición </w:t>
      </w:r>
    </w:p>
    <w:p w:rsidR="007348F9" w:rsidRDefault="007348F9" w:rsidP="00D6391A">
      <w:pPr>
        <w:pStyle w:val="Default"/>
        <w:rPr>
          <w:sz w:val="22"/>
          <w:szCs w:val="22"/>
        </w:rPr>
      </w:pPr>
    </w:p>
    <w:p w:rsidR="00D6391A" w:rsidRDefault="00D6391A" w:rsidP="00D6391A">
      <w:pPr>
        <w:pStyle w:val="Default"/>
        <w:jc w:val="both"/>
        <w:rPr>
          <w:sz w:val="22"/>
          <w:szCs w:val="22"/>
        </w:rPr>
      </w:pPr>
      <w:r w:rsidRPr="00F73F33">
        <w:rPr>
          <w:sz w:val="22"/>
          <w:szCs w:val="22"/>
        </w:rPr>
        <w:t xml:space="preserve">Antes de considerar el uso de la PPE es necesario tener en cuenta si la persona expuesta acude antes de 72 horas tras la exposición y recabar toda la información sobre la persona fuente. </w:t>
      </w:r>
    </w:p>
    <w:p w:rsidR="005F2ABD" w:rsidRPr="00F73F33" w:rsidRDefault="005F2ABD" w:rsidP="00D6391A">
      <w:pPr>
        <w:pStyle w:val="Default"/>
        <w:jc w:val="both"/>
        <w:rPr>
          <w:sz w:val="22"/>
          <w:szCs w:val="22"/>
        </w:rPr>
      </w:pPr>
    </w:p>
    <w:p w:rsidR="00D6391A" w:rsidRDefault="00D6391A" w:rsidP="00D6391A">
      <w:pPr>
        <w:pStyle w:val="Default"/>
        <w:jc w:val="both"/>
        <w:rPr>
          <w:sz w:val="22"/>
          <w:szCs w:val="22"/>
        </w:rPr>
      </w:pPr>
      <w:r w:rsidRPr="00F73F33">
        <w:rPr>
          <w:sz w:val="22"/>
          <w:szCs w:val="22"/>
        </w:rPr>
        <w:t xml:space="preserve">Con independencia de si se realiza o no PPE, todos los procedimientos e intervenciones deben estar claramente recogidos. </w:t>
      </w:r>
    </w:p>
    <w:p w:rsidR="005F2ABD" w:rsidRPr="00F73F33" w:rsidRDefault="005F2ABD" w:rsidP="00D6391A">
      <w:pPr>
        <w:pStyle w:val="Default"/>
        <w:jc w:val="both"/>
        <w:rPr>
          <w:sz w:val="22"/>
          <w:szCs w:val="22"/>
        </w:rPr>
      </w:pPr>
    </w:p>
    <w:p w:rsidR="00D6391A" w:rsidRDefault="00D6391A" w:rsidP="00D6391A">
      <w:pPr>
        <w:pStyle w:val="Default"/>
        <w:jc w:val="both"/>
        <w:rPr>
          <w:sz w:val="22"/>
          <w:szCs w:val="22"/>
        </w:rPr>
      </w:pPr>
      <w:r w:rsidRPr="00F73F33">
        <w:rPr>
          <w:sz w:val="22"/>
          <w:szCs w:val="22"/>
        </w:rPr>
        <w:t>Si la PPE está indicada se recomienda iniciarla lo antes posible tras la EO, preferiblemente en las primeras 24 horas y siempre dentro de las primer</w:t>
      </w:r>
      <w:r w:rsidR="009D2D8C">
        <w:rPr>
          <w:sz w:val="22"/>
          <w:szCs w:val="22"/>
        </w:rPr>
        <w:t>as 72 horas</w:t>
      </w:r>
      <w:r w:rsidRPr="00F73F33">
        <w:rPr>
          <w:sz w:val="22"/>
          <w:szCs w:val="22"/>
        </w:rPr>
        <w:t xml:space="preserve">. No se recomienda iniciar PPE si han pasado más de 72 horas desde la EO </w:t>
      </w:r>
    </w:p>
    <w:p w:rsidR="005F2ABD" w:rsidRPr="00F73F33" w:rsidRDefault="005F2ABD" w:rsidP="00D6391A">
      <w:pPr>
        <w:pStyle w:val="Default"/>
        <w:jc w:val="both"/>
        <w:rPr>
          <w:sz w:val="22"/>
          <w:szCs w:val="22"/>
        </w:rPr>
      </w:pPr>
    </w:p>
    <w:p w:rsidR="00F73F33" w:rsidRDefault="00D6391A" w:rsidP="00F73F33">
      <w:pPr>
        <w:jc w:val="both"/>
        <w:rPr>
          <w:rFonts w:ascii="Arial" w:hAnsi="Arial" w:cs="Arial"/>
          <w:b/>
          <w:bCs/>
          <w:sz w:val="22"/>
          <w:szCs w:val="22"/>
        </w:rPr>
      </w:pPr>
      <w:r w:rsidRPr="00F73F33">
        <w:rPr>
          <w:rFonts w:ascii="Arial" w:hAnsi="Arial" w:cs="Arial"/>
          <w:sz w:val="22"/>
          <w:szCs w:val="22"/>
        </w:rPr>
        <w:t>Las recomendaciones generales para la PPEO se recogen en la Tabla 2 . En general se recomienda realizar PPE cuando el riesgo de transmisión es alto, cuando el riesgo no es alto se debe valorar individualmente cada caso y cuando el riesgo es despreciable o nulo no se recomienda.</w:t>
      </w:r>
      <w:r w:rsidR="00F73F33" w:rsidRPr="00F73F33">
        <w:rPr>
          <w:rFonts w:ascii="Arial" w:hAnsi="Arial" w:cs="Arial"/>
          <w:b/>
          <w:bCs/>
          <w:sz w:val="22"/>
          <w:szCs w:val="22"/>
        </w:rPr>
        <w:t xml:space="preserve"> </w:t>
      </w:r>
    </w:p>
    <w:p w:rsidR="005F2ABD" w:rsidRPr="00F73F33" w:rsidRDefault="005F2ABD" w:rsidP="00F73F33">
      <w:pPr>
        <w:jc w:val="both"/>
        <w:rPr>
          <w:rFonts w:ascii="Arial" w:hAnsi="Arial" w:cs="Arial"/>
          <w:b/>
          <w:bCs/>
          <w:sz w:val="22"/>
          <w:szCs w:val="22"/>
        </w:rPr>
      </w:pPr>
    </w:p>
    <w:p w:rsidR="005F2ABD" w:rsidRPr="005F2ABD" w:rsidRDefault="005F2ABD" w:rsidP="005F2ABD">
      <w:pPr>
        <w:jc w:val="both"/>
        <w:rPr>
          <w:rFonts w:ascii="Arial" w:hAnsi="Arial" w:cs="Arial"/>
          <w:bCs/>
          <w:sz w:val="22"/>
          <w:szCs w:val="22"/>
        </w:rPr>
      </w:pPr>
      <w:r>
        <w:rPr>
          <w:rFonts w:ascii="Arial" w:hAnsi="Arial" w:cs="Arial"/>
          <w:bCs/>
          <w:sz w:val="22"/>
          <w:szCs w:val="22"/>
        </w:rPr>
        <w:t>S</w:t>
      </w:r>
      <w:r w:rsidRPr="005F2ABD">
        <w:rPr>
          <w:rFonts w:ascii="Arial" w:hAnsi="Arial" w:cs="Arial"/>
          <w:bCs/>
          <w:sz w:val="22"/>
          <w:szCs w:val="22"/>
        </w:rPr>
        <w:t xml:space="preserve">i existe una probabilidad razonable y la exposición es de riesgo (usuario de drogas por vía parenteral o perteneciente a colectivos con una prevalencia elevada de infección por VIH) se recomienda empezar la profilaxis y reevaluar con posterioridad su continuación o no. </w:t>
      </w:r>
    </w:p>
    <w:p w:rsidR="005F2ABD" w:rsidRPr="005F2ABD" w:rsidRDefault="005F2ABD" w:rsidP="005F2ABD">
      <w:pPr>
        <w:jc w:val="both"/>
        <w:rPr>
          <w:rFonts w:ascii="Arial" w:hAnsi="Arial" w:cs="Arial"/>
          <w:bCs/>
          <w:sz w:val="22"/>
          <w:szCs w:val="22"/>
        </w:rPr>
      </w:pPr>
      <w:r w:rsidRPr="005F2ABD">
        <w:rPr>
          <w:rFonts w:ascii="Arial" w:hAnsi="Arial" w:cs="Arial"/>
          <w:bCs/>
          <w:sz w:val="22"/>
          <w:szCs w:val="22"/>
        </w:rPr>
        <w:t xml:space="preserve"> </w:t>
      </w:r>
    </w:p>
    <w:p w:rsidR="00F73F33" w:rsidRDefault="005F2ABD" w:rsidP="00F73F33">
      <w:pPr>
        <w:jc w:val="both"/>
        <w:rPr>
          <w:b/>
          <w:bCs/>
          <w:sz w:val="22"/>
          <w:szCs w:val="22"/>
        </w:rPr>
      </w:pPr>
      <w:r w:rsidRPr="005F2ABD">
        <w:rPr>
          <w:rFonts w:ascii="Arial" w:hAnsi="Arial" w:cs="Arial"/>
          <w:bCs/>
          <w:sz w:val="22"/>
          <w:szCs w:val="22"/>
        </w:rPr>
        <w:t>Si las recomendaciones de PPE lo aconsejan, y mientras se realizan las pruebas oportunas, parece prudente tomar la primera dosis de medicación. Los beneficios de esta primera dosis, en un intervalo de tiempo corto tras la exposición, parecen claramente superiores a los efectos secundarios que se puedan producir</w:t>
      </w:r>
    </w:p>
    <w:p w:rsidR="00AE5E6C" w:rsidRDefault="00AE5E6C">
      <w:pPr>
        <w:rPr>
          <w:b/>
          <w:bCs/>
          <w:sz w:val="22"/>
          <w:szCs w:val="22"/>
        </w:rPr>
      </w:pPr>
      <w:r>
        <w:rPr>
          <w:b/>
          <w:bCs/>
          <w:sz w:val="22"/>
          <w:szCs w:val="22"/>
        </w:rPr>
        <w:br w:type="page"/>
      </w:r>
    </w:p>
    <w:p w:rsidR="00587F87" w:rsidRDefault="00587F87" w:rsidP="00F73F33">
      <w:pPr>
        <w:jc w:val="both"/>
        <w:rPr>
          <w:b/>
          <w:bCs/>
          <w:sz w:val="22"/>
          <w:szCs w:val="22"/>
        </w:rPr>
      </w:pPr>
    </w:p>
    <w:p w:rsidR="00A51999" w:rsidRPr="00F73F33" w:rsidRDefault="00F73F33" w:rsidP="005A24B8">
      <w:pPr>
        <w:jc w:val="both"/>
        <w:rPr>
          <w:sz w:val="18"/>
          <w:szCs w:val="18"/>
        </w:rPr>
      </w:pPr>
      <w:r>
        <w:rPr>
          <w:b/>
          <w:bCs/>
          <w:sz w:val="22"/>
          <w:szCs w:val="22"/>
        </w:rPr>
        <w:t>Tabla 2. Recomendaciones generales de PPEO</w:t>
      </w:r>
    </w:p>
    <w:tbl>
      <w:tblPr>
        <w:tblW w:w="10314" w:type="dxa"/>
        <w:tblBorders>
          <w:top w:val="nil"/>
          <w:left w:val="nil"/>
          <w:bottom w:val="nil"/>
          <w:right w:val="nil"/>
        </w:tblBorders>
        <w:tblLayout w:type="fixed"/>
        <w:tblLook w:val="0000" w:firstRow="0" w:lastRow="0" w:firstColumn="0" w:lastColumn="0" w:noHBand="0" w:noVBand="0"/>
      </w:tblPr>
      <w:tblGrid>
        <w:gridCol w:w="1809"/>
        <w:gridCol w:w="5812"/>
        <w:gridCol w:w="2693"/>
      </w:tblGrid>
      <w:tr w:rsidR="00F73F33" w:rsidTr="00C32729">
        <w:trPr>
          <w:trHeight w:val="349"/>
        </w:trPr>
        <w:tc>
          <w:tcPr>
            <w:tcW w:w="180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829"/>
              <w:gridCol w:w="2829"/>
              <w:gridCol w:w="2829"/>
            </w:tblGrid>
            <w:tr w:rsidR="00F73F33">
              <w:trPr>
                <w:trHeight w:val="270"/>
              </w:trPr>
              <w:tc>
                <w:tcPr>
                  <w:tcW w:w="2829" w:type="dxa"/>
                </w:tcPr>
                <w:p w:rsidR="00C32729" w:rsidRDefault="00F73F33" w:rsidP="00C32729">
                  <w:pPr>
                    <w:pStyle w:val="Default"/>
                    <w:rPr>
                      <w:b/>
                      <w:bCs/>
                      <w:sz w:val="20"/>
                      <w:szCs w:val="20"/>
                    </w:rPr>
                  </w:pPr>
                  <w:r>
                    <w:rPr>
                      <w:b/>
                      <w:bCs/>
                      <w:sz w:val="20"/>
                      <w:szCs w:val="20"/>
                    </w:rPr>
                    <w:t xml:space="preserve">Tipo de </w:t>
                  </w:r>
                </w:p>
                <w:p w:rsidR="00F73F33" w:rsidRDefault="00F73F33" w:rsidP="00C32729">
                  <w:pPr>
                    <w:pStyle w:val="Default"/>
                    <w:rPr>
                      <w:sz w:val="20"/>
                      <w:szCs w:val="20"/>
                    </w:rPr>
                  </w:pPr>
                  <w:r>
                    <w:rPr>
                      <w:b/>
                      <w:bCs/>
                      <w:sz w:val="20"/>
                      <w:szCs w:val="20"/>
                    </w:rPr>
                    <w:t xml:space="preserve">exposición </w:t>
                  </w:r>
                </w:p>
              </w:tc>
              <w:tc>
                <w:tcPr>
                  <w:tcW w:w="2829" w:type="dxa"/>
                </w:tcPr>
                <w:p w:rsidR="00F73F33" w:rsidRDefault="00F73F33" w:rsidP="00C32729">
                  <w:pPr>
                    <w:pStyle w:val="Default"/>
                    <w:rPr>
                      <w:sz w:val="20"/>
                      <w:szCs w:val="20"/>
                    </w:rPr>
                  </w:pPr>
                  <w:r>
                    <w:rPr>
                      <w:b/>
                      <w:bCs/>
                      <w:sz w:val="20"/>
                      <w:szCs w:val="20"/>
                    </w:rPr>
                    <w:t xml:space="preserve">Tipo de material </w:t>
                  </w:r>
                </w:p>
              </w:tc>
              <w:tc>
                <w:tcPr>
                  <w:tcW w:w="2829" w:type="dxa"/>
                </w:tcPr>
                <w:p w:rsidR="00F73F33" w:rsidRDefault="00F73F33" w:rsidP="00C32729">
                  <w:pPr>
                    <w:pStyle w:val="Default"/>
                    <w:rPr>
                      <w:sz w:val="20"/>
                      <w:szCs w:val="20"/>
                    </w:rPr>
                  </w:pPr>
                  <w:r>
                    <w:rPr>
                      <w:b/>
                      <w:bCs/>
                      <w:sz w:val="20"/>
                      <w:szCs w:val="20"/>
                    </w:rPr>
                    <w:t xml:space="preserve">RECOMENDACIÓN </w:t>
                  </w:r>
                </w:p>
              </w:tc>
            </w:tr>
          </w:tbl>
          <w:p w:rsidR="00F73F33" w:rsidRDefault="00F73F33" w:rsidP="00C32729">
            <w:pPr>
              <w:rPr>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rsidR="00F73F33" w:rsidRDefault="00F73F33" w:rsidP="00C32729">
            <w:pPr>
              <w:pStyle w:val="Default"/>
              <w:rPr>
                <w:sz w:val="20"/>
                <w:szCs w:val="20"/>
              </w:rPr>
            </w:pPr>
            <w:r>
              <w:rPr>
                <w:b/>
                <w:bCs/>
                <w:sz w:val="20"/>
                <w:szCs w:val="20"/>
              </w:rPr>
              <w:t xml:space="preserve">Tipo de material </w:t>
            </w:r>
          </w:p>
        </w:tc>
        <w:tc>
          <w:tcPr>
            <w:tcW w:w="2693" w:type="dxa"/>
            <w:tcBorders>
              <w:top w:val="single" w:sz="4" w:space="0" w:color="auto"/>
              <w:left w:val="single" w:sz="4" w:space="0" w:color="auto"/>
              <w:bottom w:val="single" w:sz="4" w:space="0" w:color="auto"/>
              <w:right w:val="single" w:sz="4" w:space="0" w:color="auto"/>
            </w:tcBorders>
            <w:vAlign w:val="center"/>
          </w:tcPr>
          <w:p w:rsidR="00F73F33" w:rsidRDefault="00F73F33" w:rsidP="00C32729">
            <w:pPr>
              <w:pStyle w:val="Default"/>
              <w:rPr>
                <w:sz w:val="20"/>
                <w:szCs w:val="20"/>
              </w:rPr>
            </w:pPr>
            <w:r>
              <w:rPr>
                <w:b/>
                <w:bCs/>
                <w:sz w:val="20"/>
                <w:szCs w:val="20"/>
              </w:rPr>
              <w:t xml:space="preserve">RECOMENDACIÓN </w:t>
            </w:r>
          </w:p>
        </w:tc>
      </w:tr>
      <w:tr w:rsidR="00F73F33" w:rsidTr="00C32729">
        <w:trPr>
          <w:trHeight w:val="843"/>
        </w:trPr>
        <w:tc>
          <w:tcPr>
            <w:tcW w:w="1809" w:type="dxa"/>
            <w:tcBorders>
              <w:top w:val="single" w:sz="4" w:space="0" w:color="auto"/>
              <w:left w:val="single" w:sz="4" w:space="0" w:color="auto"/>
              <w:bottom w:val="single" w:sz="4" w:space="0" w:color="auto"/>
              <w:right w:val="single" w:sz="4" w:space="0" w:color="auto"/>
            </w:tcBorders>
          </w:tcPr>
          <w:p w:rsidR="00F73F33" w:rsidRDefault="00F73F33">
            <w:pPr>
              <w:pStyle w:val="Default"/>
              <w:rPr>
                <w:sz w:val="18"/>
                <w:szCs w:val="18"/>
              </w:rPr>
            </w:pPr>
            <w:r>
              <w:rPr>
                <w:sz w:val="20"/>
                <w:szCs w:val="20"/>
              </w:rPr>
              <w:t>Percutánea</w:t>
            </w:r>
          </w:p>
        </w:tc>
        <w:tc>
          <w:tcPr>
            <w:tcW w:w="5812" w:type="dxa"/>
            <w:tcBorders>
              <w:top w:val="single" w:sz="4" w:space="0" w:color="auto"/>
              <w:left w:val="single" w:sz="4" w:space="0" w:color="auto"/>
              <w:bottom w:val="single" w:sz="4" w:space="0" w:color="auto"/>
              <w:right w:val="single" w:sz="4" w:space="0" w:color="auto"/>
            </w:tcBorders>
          </w:tcPr>
          <w:p w:rsidR="00F73F33" w:rsidRDefault="00F73F33" w:rsidP="00EA3498">
            <w:pPr>
              <w:pStyle w:val="Default"/>
              <w:rPr>
                <w:sz w:val="20"/>
                <w:szCs w:val="20"/>
              </w:rPr>
            </w:pPr>
            <w:r>
              <w:rPr>
                <w:sz w:val="20"/>
                <w:szCs w:val="20"/>
              </w:rPr>
              <w:t xml:space="preserve">Sangre* </w:t>
            </w:r>
          </w:p>
          <w:p w:rsidR="00F73F33" w:rsidRDefault="00F73F33" w:rsidP="00484E25">
            <w:pPr>
              <w:pStyle w:val="Default"/>
              <w:numPr>
                <w:ilvl w:val="0"/>
                <w:numId w:val="4"/>
              </w:numPr>
              <w:rPr>
                <w:sz w:val="20"/>
                <w:szCs w:val="20"/>
              </w:rPr>
            </w:pPr>
            <w:r>
              <w:rPr>
                <w:sz w:val="20"/>
                <w:szCs w:val="20"/>
              </w:rPr>
              <w:t xml:space="preserve">Riesgo muy alto </w:t>
            </w:r>
          </w:p>
          <w:p w:rsidR="00F73F33" w:rsidRDefault="00F73F33" w:rsidP="00484E25">
            <w:pPr>
              <w:pStyle w:val="Default"/>
              <w:numPr>
                <w:ilvl w:val="0"/>
                <w:numId w:val="4"/>
              </w:numPr>
              <w:rPr>
                <w:sz w:val="20"/>
                <w:szCs w:val="20"/>
              </w:rPr>
            </w:pPr>
            <w:r>
              <w:rPr>
                <w:sz w:val="20"/>
                <w:szCs w:val="20"/>
              </w:rPr>
              <w:t xml:space="preserve">Riesgo alto </w:t>
            </w:r>
          </w:p>
          <w:p w:rsidR="00F73F33" w:rsidRDefault="00F73F33" w:rsidP="00484E25">
            <w:pPr>
              <w:pStyle w:val="Default"/>
              <w:numPr>
                <w:ilvl w:val="0"/>
                <w:numId w:val="4"/>
              </w:numPr>
              <w:rPr>
                <w:sz w:val="20"/>
                <w:szCs w:val="20"/>
              </w:rPr>
            </w:pPr>
            <w:r>
              <w:rPr>
                <w:sz w:val="20"/>
                <w:szCs w:val="20"/>
              </w:rPr>
              <w:t xml:space="preserve">Riesgo no alto </w:t>
            </w:r>
          </w:p>
          <w:p w:rsidR="00F73F33" w:rsidRDefault="00F73F33" w:rsidP="00F73F33">
            <w:pPr>
              <w:pStyle w:val="Default"/>
              <w:ind w:left="720"/>
              <w:rPr>
                <w:sz w:val="20"/>
                <w:szCs w:val="20"/>
              </w:rPr>
            </w:pPr>
          </w:p>
          <w:p w:rsidR="00F73F33" w:rsidRDefault="00F73F33" w:rsidP="00EA3498">
            <w:pPr>
              <w:pStyle w:val="Default"/>
              <w:rPr>
                <w:sz w:val="20"/>
                <w:szCs w:val="20"/>
              </w:rPr>
            </w:pPr>
            <w:r>
              <w:rPr>
                <w:sz w:val="20"/>
                <w:szCs w:val="20"/>
              </w:rPr>
              <w:t xml:space="preserve">Líquido que contiene sangre, otros líquidos potencialmente </w:t>
            </w:r>
          </w:p>
          <w:p w:rsidR="00F73F33" w:rsidRDefault="00F73F33" w:rsidP="00EA3498">
            <w:pPr>
              <w:pStyle w:val="Default"/>
              <w:rPr>
                <w:sz w:val="20"/>
                <w:szCs w:val="20"/>
              </w:rPr>
            </w:pPr>
            <w:r>
              <w:rPr>
                <w:sz w:val="20"/>
                <w:szCs w:val="20"/>
              </w:rPr>
              <w:t xml:space="preserve">infectantes # o tejidos </w:t>
            </w:r>
          </w:p>
          <w:p w:rsidR="00F73F33" w:rsidRDefault="00F73F33" w:rsidP="00EA3498">
            <w:pPr>
              <w:pStyle w:val="Default"/>
              <w:rPr>
                <w:sz w:val="20"/>
                <w:szCs w:val="20"/>
              </w:rPr>
            </w:pPr>
          </w:p>
          <w:p w:rsidR="00F73F33" w:rsidRDefault="00F73F33" w:rsidP="00EA3498">
            <w:pPr>
              <w:pStyle w:val="Default"/>
              <w:rPr>
                <w:sz w:val="20"/>
                <w:szCs w:val="20"/>
              </w:rPr>
            </w:pPr>
            <w:r>
              <w:rPr>
                <w:sz w:val="20"/>
                <w:szCs w:val="20"/>
              </w:rPr>
              <w:t xml:space="preserve">Otros líquidos corporales no infectantes </w:t>
            </w:r>
          </w:p>
        </w:tc>
        <w:tc>
          <w:tcPr>
            <w:tcW w:w="2693" w:type="dxa"/>
            <w:tcBorders>
              <w:top w:val="single" w:sz="4" w:space="0" w:color="auto"/>
              <w:left w:val="single" w:sz="4" w:space="0" w:color="auto"/>
              <w:bottom w:val="single" w:sz="4" w:space="0" w:color="auto"/>
              <w:right w:val="single" w:sz="4" w:space="0" w:color="auto"/>
            </w:tcBorders>
          </w:tcPr>
          <w:p w:rsidR="00F73F33" w:rsidRDefault="00F73F33" w:rsidP="00EA3498">
            <w:pPr>
              <w:pStyle w:val="Default"/>
              <w:rPr>
                <w:sz w:val="20"/>
                <w:szCs w:val="20"/>
              </w:rPr>
            </w:pPr>
          </w:p>
          <w:p w:rsidR="00F73F33" w:rsidRDefault="00F73F33" w:rsidP="00EA3498">
            <w:pPr>
              <w:pStyle w:val="Default"/>
              <w:rPr>
                <w:sz w:val="20"/>
                <w:szCs w:val="20"/>
              </w:rPr>
            </w:pPr>
            <w:r>
              <w:rPr>
                <w:sz w:val="20"/>
                <w:szCs w:val="20"/>
              </w:rPr>
              <w:t xml:space="preserve">Recomendar PPE </w:t>
            </w:r>
          </w:p>
          <w:p w:rsidR="00F73F33" w:rsidRDefault="00F73F33" w:rsidP="00EA3498">
            <w:pPr>
              <w:pStyle w:val="Default"/>
              <w:rPr>
                <w:sz w:val="20"/>
                <w:szCs w:val="20"/>
              </w:rPr>
            </w:pPr>
            <w:r>
              <w:rPr>
                <w:sz w:val="20"/>
                <w:szCs w:val="20"/>
              </w:rPr>
              <w:t xml:space="preserve">Recomendar PPE </w:t>
            </w:r>
          </w:p>
          <w:p w:rsidR="00F73F33" w:rsidRDefault="00F73F33" w:rsidP="00EA3498">
            <w:pPr>
              <w:pStyle w:val="Default"/>
              <w:rPr>
                <w:rFonts w:ascii="Lucida Sans Unicode" w:hAnsi="Lucida Sans Unicode" w:cs="Lucida Sans Unicode"/>
                <w:sz w:val="13"/>
                <w:szCs w:val="13"/>
              </w:rPr>
            </w:pPr>
            <w:r>
              <w:rPr>
                <w:sz w:val="20"/>
                <w:szCs w:val="20"/>
              </w:rPr>
              <w:t xml:space="preserve">Recomendar PPE </w:t>
            </w:r>
            <w:r>
              <w:rPr>
                <w:rFonts w:ascii="Lucida Sans Unicode" w:hAnsi="Lucida Sans Unicode" w:cs="Lucida Sans Unicode"/>
                <w:sz w:val="13"/>
                <w:szCs w:val="13"/>
              </w:rPr>
              <w:t xml:space="preserve">ǂǂ </w:t>
            </w:r>
          </w:p>
          <w:p w:rsidR="00F73F33" w:rsidRDefault="00F73F33" w:rsidP="00EA3498">
            <w:pPr>
              <w:pStyle w:val="Default"/>
              <w:rPr>
                <w:sz w:val="20"/>
                <w:szCs w:val="20"/>
              </w:rPr>
            </w:pPr>
          </w:p>
          <w:p w:rsidR="00F73F33" w:rsidRDefault="00F73F33" w:rsidP="00EA3498">
            <w:pPr>
              <w:pStyle w:val="Default"/>
              <w:rPr>
                <w:rFonts w:ascii="Lucida Sans Unicode" w:hAnsi="Lucida Sans Unicode" w:cs="Lucida Sans Unicode"/>
                <w:sz w:val="13"/>
                <w:szCs w:val="13"/>
              </w:rPr>
            </w:pPr>
            <w:r>
              <w:rPr>
                <w:sz w:val="20"/>
                <w:szCs w:val="20"/>
              </w:rPr>
              <w:t xml:space="preserve">Recomendar PPE </w:t>
            </w:r>
            <w:r>
              <w:rPr>
                <w:rFonts w:ascii="Lucida Sans Unicode" w:hAnsi="Lucida Sans Unicode" w:cs="Lucida Sans Unicode"/>
                <w:sz w:val="13"/>
                <w:szCs w:val="13"/>
              </w:rPr>
              <w:t xml:space="preserve">ǂǂ </w:t>
            </w:r>
          </w:p>
          <w:p w:rsidR="00F73F33" w:rsidRDefault="00F73F33" w:rsidP="00EA3498">
            <w:pPr>
              <w:pStyle w:val="Default"/>
              <w:rPr>
                <w:sz w:val="20"/>
                <w:szCs w:val="20"/>
              </w:rPr>
            </w:pPr>
          </w:p>
          <w:p w:rsidR="00F73F33" w:rsidRDefault="00F73F33" w:rsidP="00EA3498">
            <w:pPr>
              <w:pStyle w:val="Default"/>
              <w:rPr>
                <w:sz w:val="20"/>
                <w:szCs w:val="20"/>
              </w:rPr>
            </w:pPr>
          </w:p>
          <w:p w:rsidR="00F73F33" w:rsidRDefault="00F73F33" w:rsidP="00EA3498">
            <w:pPr>
              <w:pStyle w:val="Default"/>
              <w:rPr>
                <w:sz w:val="20"/>
                <w:szCs w:val="20"/>
              </w:rPr>
            </w:pPr>
            <w:r>
              <w:rPr>
                <w:sz w:val="20"/>
                <w:szCs w:val="20"/>
              </w:rPr>
              <w:t xml:space="preserve">No recomendar PPE </w:t>
            </w:r>
          </w:p>
        </w:tc>
      </w:tr>
      <w:tr w:rsidR="00F73F33" w:rsidTr="00C32729">
        <w:trPr>
          <w:trHeight w:val="740"/>
        </w:trPr>
        <w:tc>
          <w:tcPr>
            <w:tcW w:w="1809" w:type="dxa"/>
            <w:tcBorders>
              <w:top w:val="single" w:sz="4" w:space="0" w:color="auto"/>
              <w:left w:val="single" w:sz="4" w:space="0" w:color="auto"/>
              <w:bottom w:val="single" w:sz="4" w:space="0" w:color="auto"/>
              <w:right w:val="single" w:sz="4" w:space="0" w:color="auto"/>
            </w:tcBorders>
          </w:tcPr>
          <w:p w:rsidR="00F73F33" w:rsidRDefault="00F73F33">
            <w:pPr>
              <w:pStyle w:val="Default"/>
              <w:rPr>
                <w:sz w:val="18"/>
                <w:szCs w:val="18"/>
              </w:rPr>
            </w:pPr>
            <w:r>
              <w:rPr>
                <w:sz w:val="20"/>
                <w:szCs w:val="20"/>
              </w:rPr>
              <w:t>Mucosas</w:t>
            </w:r>
          </w:p>
        </w:tc>
        <w:tc>
          <w:tcPr>
            <w:tcW w:w="5812" w:type="dxa"/>
            <w:tcBorders>
              <w:top w:val="single" w:sz="4" w:space="0" w:color="auto"/>
              <w:left w:val="single" w:sz="4" w:space="0" w:color="auto"/>
              <w:bottom w:val="single" w:sz="4" w:space="0" w:color="auto"/>
              <w:right w:val="single" w:sz="4" w:space="0" w:color="auto"/>
            </w:tcBorders>
          </w:tcPr>
          <w:p w:rsidR="00F73F33" w:rsidRDefault="00F73F33" w:rsidP="00F73F33">
            <w:pPr>
              <w:pStyle w:val="Default"/>
              <w:rPr>
                <w:sz w:val="20"/>
                <w:szCs w:val="20"/>
              </w:rPr>
            </w:pPr>
            <w:r>
              <w:rPr>
                <w:sz w:val="20"/>
                <w:szCs w:val="20"/>
              </w:rPr>
              <w:t xml:space="preserve">Sangre </w:t>
            </w:r>
          </w:p>
          <w:p w:rsidR="00F73F33" w:rsidRDefault="00F73F33" w:rsidP="00F73F33">
            <w:pPr>
              <w:pStyle w:val="Default"/>
              <w:rPr>
                <w:sz w:val="20"/>
                <w:szCs w:val="20"/>
              </w:rPr>
            </w:pPr>
          </w:p>
          <w:p w:rsidR="00F73F33" w:rsidRDefault="00F73F33" w:rsidP="00F73F33">
            <w:pPr>
              <w:pStyle w:val="Default"/>
              <w:rPr>
                <w:sz w:val="20"/>
                <w:szCs w:val="20"/>
              </w:rPr>
            </w:pPr>
            <w:r>
              <w:rPr>
                <w:sz w:val="20"/>
                <w:szCs w:val="20"/>
              </w:rPr>
              <w:t xml:space="preserve">Líquido que contiene sangre, otros líquidos infecciosos # o tejidos </w:t>
            </w:r>
          </w:p>
          <w:p w:rsidR="00F73F33" w:rsidRDefault="00F73F33" w:rsidP="00F73F33">
            <w:pPr>
              <w:pStyle w:val="Default"/>
              <w:rPr>
                <w:sz w:val="20"/>
                <w:szCs w:val="20"/>
              </w:rPr>
            </w:pPr>
          </w:p>
          <w:p w:rsidR="00F73F33" w:rsidRDefault="00F73F33" w:rsidP="00F73F33">
            <w:pPr>
              <w:pStyle w:val="Default"/>
              <w:rPr>
                <w:sz w:val="18"/>
                <w:szCs w:val="18"/>
              </w:rPr>
            </w:pPr>
            <w:r>
              <w:rPr>
                <w:sz w:val="20"/>
                <w:szCs w:val="20"/>
              </w:rPr>
              <w:t>Otros líquidos corporales</w:t>
            </w:r>
          </w:p>
        </w:tc>
        <w:tc>
          <w:tcPr>
            <w:tcW w:w="2693" w:type="dxa"/>
            <w:tcBorders>
              <w:top w:val="single" w:sz="4" w:space="0" w:color="auto"/>
              <w:left w:val="single" w:sz="4" w:space="0" w:color="auto"/>
              <w:bottom w:val="single" w:sz="4" w:space="0" w:color="auto"/>
              <w:right w:val="single" w:sz="4" w:space="0" w:color="auto"/>
            </w:tcBorders>
          </w:tcPr>
          <w:p w:rsidR="00F73F33" w:rsidRDefault="00F73F33" w:rsidP="00F73F33">
            <w:pPr>
              <w:pStyle w:val="Default"/>
              <w:rPr>
                <w:rFonts w:ascii="Lucida Sans Unicode" w:hAnsi="Lucida Sans Unicode" w:cs="Lucida Sans Unicode"/>
                <w:sz w:val="13"/>
                <w:szCs w:val="13"/>
              </w:rPr>
            </w:pPr>
            <w:r>
              <w:rPr>
                <w:sz w:val="20"/>
                <w:szCs w:val="20"/>
              </w:rPr>
              <w:t xml:space="preserve">Valorar individualmente </w:t>
            </w:r>
            <w:r>
              <w:rPr>
                <w:rFonts w:ascii="Lucida Sans Unicode" w:hAnsi="Lucida Sans Unicode" w:cs="Lucida Sans Unicode"/>
                <w:sz w:val="13"/>
                <w:szCs w:val="13"/>
              </w:rPr>
              <w:t xml:space="preserve">ɸɸ </w:t>
            </w:r>
          </w:p>
          <w:p w:rsidR="00C32729" w:rsidRDefault="00C32729" w:rsidP="00F73F33">
            <w:pPr>
              <w:pStyle w:val="Default"/>
              <w:rPr>
                <w:sz w:val="20"/>
                <w:szCs w:val="20"/>
              </w:rPr>
            </w:pPr>
          </w:p>
          <w:p w:rsidR="00F73F33" w:rsidRDefault="00F73F33" w:rsidP="00F73F33">
            <w:pPr>
              <w:pStyle w:val="Default"/>
              <w:rPr>
                <w:rFonts w:ascii="Lucida Sans Unicode" w:hAnsi="Lucida Sans Unicode" w:cs="Lucida Sans Unicode"/>
                <w:sz w:val="13"/>
                <w:szCs w:val="13"/>
              </w:rPr>
            </w:pPr>
            <w:r>
              <w:rPr>
                <w:sz w:val="20"/>
                <w:szCs w:val="20"/>
              </w:rPr>
              <w:t xml:space="preserve">Valorar individualmente </w:t>
            </w:r>
            <w:r>
              <w:rPr>
                <w:rFonts w:ascii="Lucida Sans Unicode" w:hAnsi="Lucida Sans Unicode" w:cs="Lucida Sans Unicode"/>
                <w:sz w:val="13"/>
                <w:szCs w:val="13"/>
              </w:rPr>
              <w:t xml:space="preserve">ɸɸ </w:t>
            </w:r>
          </w:p>
          <w:p w:rsidR="00F73F33" w:rsidRDefault="00F73F33" w:rsidP="00F73F33">
            <w:pPr>
              <w:pStyle w:val="Default"/>
              <w:rPr>
                <w:sz w:val="20"/>
                <w:szCs w:val="20"/>
              </w:rPr>
            </w:pPr>
          </w:p>
          <w:p w:rsidR="00C32729" w:rsidRDefault="00C32729" w:rsidP="00F73F33">
            <w:pPr>
              <w:pStyle w:val="Default"/>
              <w:rPr>
                <w:sz w:val="20"/>
                <w:szCs w:val="20"/>
              </w:rPr>
            </w:pPr>
          </w:p>
          <w:p w:rsidR="00F73F33" w:rsidRDefault="00F73F33" w:rsidP="00F73F33">
            <w:pPr>
              <w:pStyle w:val="Default"/>
              <w:rPr>
                <w:sz w:val="18"/>
                <w:szCs w:val="18"/>
              </w:rPr>
            </w:pPr>
            <w:r>
              <w:rPr>
                <w:sz w:val="20"/>
                <w:szCs w:val="20"/>
              </w:rPr>
              <w:t>No recomendar PPE</w:t>
            </w:r>
          </w:p>
        </w:tc>
      </w:tr>
      <w:tr w:rsidR="00F73F33" w:rsidTr="00C32729">
        <w:trPr>
          <w:trHeight w:val="1257"/>
        </w:trPr>
        <w:tc>
          <w:tcPr>
            <w:tcW w:w="1809" w:type="dxa"/>
            <w:tcBorders>
              <w:top w:val="single" w:sz="4" w:space="0" w:color="auto"/>
              <w:left w:val="single" w:sz="4" w:space="0" w:color="auto"/>
              <w:bottom w:val="single" w:sz="4" w:space="0" w:color="auto"/>
              <w:right w:val="single" w:sz="4" w:space="0" w:color="auto"/>
            </w:tcBorders>
          </w:tcPr>
          <w:p w:rsidR="00F73F33" w:rsidRDefault="00F73F33">
            <w:pPr>
              <w:pStyle w:val="Default"/>
              <w:rPr>
                <w:sz w:val="18"/>
                <w:szCs w:val="18"/>
              </w:rPr>
            </w:pPr>
            <w:r>
              <w:rPr>
                <w:sz w:val="20"/>
                <w:szCs w:val="20"/>
              </w:rPr>
              <w:t>Piel alto riesgo&amp;</w:t>
            </w:r>
          </w:p>
        </w:tc>
        <w:tc>
          <w:tcPr>
            <w:tcW w:w="5812" w:type="dxa"/>
            <w:tcBorders>
              <w:top w:val="single" w:sz="4" w:space="0" w:color="auto"/>
              <w:left w:val="single" w:sz="4" w:space="0" w:color="auto"/>
              <w:bottom w:val="single" w:sz="4" w:space="0" w:color="auto"/>
              <w:right w:val="single" w:sz="4" w:space="0" w:color="auto"/>
            </w:tcBorders>
          </w:tcPr>
          <w:p w:rsidR="00F73F33" w:rsidRDefault="00F73F33" w:rsidP="00F73F33">
            <w:pPr>
              <w:pStyle w:val="Default"/>
              <w:rPr>
                <w:sz w:val="20"/>
                <w:szCs w:val="20"/>
              </w:rPr>
            </w:pPr>
            <w:r>
              <w:rPr>
                <w:sz w:val="20"/>
                <w:szCs w:val="20"/>
              </w:rPr>
              <w:t xml:space="preserve">Sangre </w:t>
            </w:r>
          </w:p>
          <w:p w:rsidR="00F73F33" w:rsidRDefault="00F73F33" w:rsidP="00F73F33">
            <w:pPr>
              <w:pStyle w:val="Default"/>
              <w:rPr>
                <w:sz w:val="20"/>
                <w:szCs w:val="20"/>
              </w:rPr>
            </w:pPr>
          </w:p>
          <w:p w:rsidR="00F73F33" w:rsidRDefault="00F73F33" w:rsidP="00F73F33">
            <w:pPr>
              <w:pStyle w:val="Default"/>
              <w:rPr>
                <w:sz w:val="20"/>
                <w:szCs w:val="20"/>
              </w:rPr>
            </w:pPr>
            <w:r>
              <w:rPr>
                <w:sz w:val="20"/>
                <w:szCs w:val="20"/>
              </w:rPr>
              <w:t xml:space="preserve">Líquido que contiene sangre, otros líquidos potencialmente infectantes # o tejidos </w:t>
            </w:r>
          </w:p>
          <w:p w:rsidR="00F73F33" w:rsidRDefault="00F73F33" w:rsidP="00F73F33">
            <w:pPr>
              <w:pStyle w:val="Default"/>
              <w:rPr>
                <w:sz w:val="20"/>
                <w:szCs w:val="20"/>
              </w:rPr>
            </w:pPr>
          </w:p>
          <w:p w:rsidR="00F73F33" w:rsidRDefault="00F73F33" w:rsidP="00F73F33">
            <w:pPr>
              <w:pStyle w:val="Default"/>
              <w:rPr>
                <w:sz w:val="18"/>
                <w:szCs w:val="18"/>
              </w:rPr>
            </w:pPr>
            <w:r>
              <w:rPr>
                <w:sz w:val="20"/>
                <w:szCs w:val="20"/>
              </w:rPr>
              <w:t>Otros líquidos corporales no infectantes</w:t>
            </w:r>
          </w:p>
        </w:tc>
        <w:tc>
          <w:tcPr>
            <w:tcW w:w="2693" w:type="dxa"/>
            <w:tcBorders>
              <w:top w:val="single" w:sz="4" w:space="0" w:color="auto"/>
              <w:left w:val="single" w:sz="4" w:space="0" w:color="auto"/>
              <w:bottom w:val="single" w:sz="4" w:space="0" w:color="auto"/>
              <w:right w:val="single" w:sz="4" w:space="0" w:color="auto"/>
            </w:tcBorders>
          </w:tcPr>
          <w:p w:rsidR="00F73F33" w:rsidRDefault="00F73F33" w:rsidP="00EA3498">
            <w:pPr>
              <w:pStyle w:val="Default"/>
              <w:rPr>
                <w:rFonts w:ascii="Lucida Sans Unicode" w:hAnsi="Lucida Sans Unicode" w:cs="Lucida Sans Unicode"/>
                <w:sz w:val="13"/>
                <w:szCs w:val="13"/>
              </w:rPr>
            </w:pPr>
            <w:r>
              <w:rPr>
                <w:sz w:val="20"/>
                <w:szCs w:val="20"/>
              </w:rPr>
              <w:t xml:space="preserve">Valorar individualmente </w:t>
            </w:r>
            <w:r>
              <w:rPr>
                <w:rFonts w:ascii="Lucida Sans Unicode" w:hAnsi="Lucida Sans Unicode" w:cs="Lucida Sans Unicode"/>
                <w:sz w:val="13"/>
                <w:szCs w:val="13"/>
              </w:rPr>
              <w:t xml:space="preserve">ɸɸ </w:t>
            </w:r>
          </w:p>
          <w:p w:rsidR="00C32729" w:rsidRDefault="00C32729" w:rsidP="00EA3498">
            <w:pPr>
              <w:pStyle w:val="Default"/>
              <w:rPr>
                <w:sz w:val="20"/>
                <w:szCs w:val="20"/>
              </w:rPr>
            </w:pPr>
          </w:p>
          <w:p w:rsidR="00F73F33" w:rsidRDefault="00F73F33" w:rsidP="00EA3498">
            <w:pPr>
              <w:pStyle w:val="Default"/>
              <w:rPr>
                <w:rFonts w:ascii="Lucida Sans Unicode" w:hAnsi="Lucida Sans Unicode" w:cs="Lucida Sans Unicode"/>
                <w:sz w:val="13"/>
                <w:szCs w:val="13"/>
              </w:rPr>
            </w:pPr>
            <w:r>
              <w:rPr>
                <w:sz w:val="20"/>
                <w:szCs w:val="20"/>
              </w:rPr>
              <w:t xml:space="preserve">Valorar individualmente </w:t>
            </w:r>
            <w:r>
              <w:rPr>
                <w:rFonts w:ascii="Lucida Sans Unicode" w:hAnsi="Lucida Sans Unicode" w:cs="Lucida Sans Unicode"/>
                <w:sz w:val="13"/>
                <w:szCs w:val="13"/>
              </w:rPr>
              <w:t xml:space="preserve">ɸɸ </w:t>
            </w:r>
          </w:p>
          <w:p w:rsidR="00F73F33" w:rsidRDefault="00F73F33" w:rsidP="00EA3498">
            <w:pPr>
              <w:pStyle w:val="Default"/>
              <w:rPr>
                <w:sz w:val="20"/>
                <w:szCs w:val="20"/>
              </w:rPr>
            </w:pPr>
          </w:p>
          <w:p w:rsidR="00F73F33" w:rsidRDefault="00F73F33" w:rsidP="00EA3498">
            <w:pPr>
              <w:pStyle w:val="Default"/>
              <w:rPr>
                <w:sz w:val="20"/>
                <w:szCs w:val="20"/>
              </w:rPr>
            </w:pPr>
          </w:p>
          <w:p w:rsidR="00F73F33" w:rsidRDefault="00F73F33" w:rsidP="00EA3498">
            <w:pPr>
              <w:pStyle w:val="Default"/>
              <w:rPr>
                <w:sz w:val="20"/>
                <w:szCs w:val="20"/>
              </w:rPr>
            </w:pPr>
            <w:r>
              <w:rPr>
                <w:sz w:val="20"/>
                <w:szCs w:val="20"/>
              </w:rPr>
              <w:t xml:space="preserve">No recomendar PPE </w:t>
            </w:r>
          </w:p>
        </w:tc>
      </w:tr>
    </w:tbl>
    <w:p w:rsidR="00C32729" w:rsidRDefault="00C32729" w:rsidP="00C32729">
      <w:pPr>
        <w:pStyle w:val="Default"/>
        <w:rPr>
          <w:sz w:val="20"/>
          <w:szCs w:val="20"/>
        </w:rPr>
      </w:pPr>
      <w:r>
        <w:rPr>
          <w:sz w:val="20"/>
          <w:szCs w:val="20"/>
        </w:rPr>
        <w:t xml:space="preserve">*: </w:t>
      </w:r>
      <w:r>
        <w:rPr>
          <w:b/>
          <w:bCs/>
          <w:sz w:val="20"/>
          <w:szCs w:val="20"/>
        </w:rPr>
        <w:t xml:space="preserve">Riesgo muy alto </w:t>
      </w:r>
      <w:r>
        <w:rPr>
          <w:sz w:val="20"/>
          <w:szCs w:val="20"/>
        </w:rPr>
        <w:t xml:space="preserve">se define como accidente con gran volumen de sangre (pinchazo profundo con aguja utilizada en acceso vascular del paciente) y con carga viral VIH elevada . </w:t>
      </w:r>
    </w:p>
    <w:p w:rsidR="00C32729" w:rsidRDefault="00C32729" w:rsidP="00C32729">
      <w:pPr>
        <w:pStyle w:val="Default"/>
        <w:rPr>
          <w:sz w:val="20"/>
          <w:szCs w:val="20"/>
        </w:rPr>
      </w:pPr>
      <w:r>
        <w:rPr>
          <w:b/>
          <w:bCs/>
          <w:sz w:val="20"/>
          <w:szCs w:val="20"/>
        </w:rPr>
        <w:t xml:space="preserve">Riesgo alto </w:t>
      </w:r>
      <w:r>
        <w:rPr>
          <w:sz w:val="20"/>
          <w:szCs w:val="20"/>
        </w:rPr>
        <w:t xml:space="preserve">se define como accidente con alto volumen de sangre ó accidente con sangre que contiene carga viral VIH elevada </w:t>
      </w:r>
    </w:p>
    <w:p w:rsidR="00C32729" w:rsidRDefault="00C32729" w:rsidP="00C32729">
      <w:pPr>
        <w:pStyle w:val="Default"/>
        <w:rPr>
          <w:sz w:val="20"/>
          <w:szCs w:val="20"/>
        </w:rPr>
      </w:pPr>
      <w:r>
        <w:rPr>
          <w:b/>
          <w:bCs/>
          <w:sz w:val="20"/>
          <w:szCs w:val="20"/>
        </w:rPr>
        <w:t xml:space="preserve">Riesgo no alto: </w:t>
      </w:r>
      <w:r>
        <w:rPr>
          <w:sz w:val="20"/>
          <w:szCs w:val="20"/>
        </w:rPr>
        <w:t xml:space="preserve">aquel accidente en el que no se da exposición a gran volumen de sangre ni a sangre con carga viral VIH elevada (pinchazo con aguja de sutura de paciente con carga viral baja o indetectable) </w:t>
      </w:r>
    </w:p>
    <w:p w:rsidR="00C32729" w:rsidRDefault="00C32729" w:rsidP="00C32729">
      <w:pPr>
        <w:pStyle w:val="Default"/>
        <w:rPr>
          <w:sz w:val="20"/>
          <w:szCs w:val="20"/>
        </w:rPr>
      </w:pPr>
      <w:r>
        <w:rPr>
          <w:sz w:val="20"/>
          <w:szCs w:val="20"/>
        </w:rPr>
        <w:t xml:space="preserve">#: incluye semen, secreciones vaginales, LCR y líquidos sinovial, pleural, peritoneal, pericárdico y amniótico. </w:t>
      </w:r>
    </w:p>
    <w:p w:rsidR="00C32729" w:rsidRDefault="00C32729" w:rsidP="00C32729">
      <w:pPr>
        <w:pStyle w:val="Default"/>
        <w:rPr>
          <w:sz w:val="20"/>
          <w:szCs w:val="20"/>
        </w:rPr>
      </w:pPr>
      <w:r>
        <w:rPr>
          <w:sz w:val="20"/>
          <w:szCs w:val="20"/>
        </w:rPr>
        <w:t xml:space="preserve">&amp;: Contactos cutáneos de alto riesgo cuando se trata de líquidos con carga viral VIH elevada, el contacto es muy prolongado, el área es extensa ó hay zonas de piel no íntegra. </w:t>
      </w:r>
    </w:p>
    <w:p w:rsidR="00C32729" w:rsidRDefault="00C32729" w:rsidP="00C32729">
      <w:pPr>
        <w:pStyle w:val="Default"/>
        <w:rPr>
          <w:sz w:val="20"/>
          <w:szCs w:val="20"/>
        </w:rPr>
      </w:pPr>
      <w:r>
        <w:rPr>
          <w:rFonts w:ascii="Lucida Sans Unicode" w:hAnsi="Lucida Sans Unicode" w:cs="Lucida Sans Unicode"/>
          <w:sz w:val="20"/>
          <w:szCs w:val="20"/>
        </w:rPr>
        <w:t xml:space="preserve">ǂǂ </w:t>
      </w:r>
      <w:r>
        <w:rPr>
          <w:sz w:val="20"/>
          <w:szCs w:val="20"/>
        </w:rPr>
        <w:t xml:space="preserve">Cuando la carga viral es indetectable se puede considerar no realizar PPE porque el riesgo de transmisión es muy bajo. </w:t>
      </w:r>
    </w:p>
    <w:p w:rsidR="009459A1" w:rsidRDefault="00C32729" w:rsidP="00C32729">
      <w:pPr>
        <w:pStyle w:val="Default"/>
        <w:jc w:val="both"/>
        <w:rPr>
          <w:rFonts w:ascii="Times New Roman" w:hAnsi="Times New Roman" w:cs="Times New Roman"/>
        </w:rPr>
      </w:pPr>
      <w:r>
        <w:rPr>
          <w:rFonts w:ascii="Lucida Sans Unicode" w:hAnsi="Lucida Sans Unicode" w:cs="Lucida Sans Unicode"/>
          <w:sz w:val="20"/>
          <w:szCs w:val="20"/>
        </w:rPr>
        <w:t xml:space="preserve">ɸɸ </w:t>
      </w:r>
      <w:r>
        <w:rPr>
          <w:sz w:val="20"/>
          <w:szCs w:val="20"/>
        </w:rPr>
        <w:t>Valorar individualmente cada caso. En general recomendar PPE. Cuando la carga viral es indetectable se puede considerar no realizar PPE porque el riesgo de transmisión es muy bajo.</w:t>
      </w:r>
    </w:p>
    <w:p w:rsidR="00565573" w:rsidRDefault="00565573" w:rsidP="000328B7">
      <w:pPr>
        <w:pStyle w:val="Default"/>
        <w:jc w:val="both"/>
        <w:rPr>
          <w:rFonts w:ascii="Times New Roman" w:hAnsi="Times New Roman" w:cs="Times New Roman"/>
        </w:rPr>
      </w:pPr>
    </w:p>
    <w:p w:rsidR="003046AC" w:rsidRDefault="003046AC" w:rsidP="000328B7">
      <w:pPr>
        <w:pStyle w:val="Default"/>
        <w:jc w:val="both"/>
        <w:rPr>
          <w:rFonts w:ascii="Times New Roman" w:hAnsi="Times New Roman" w:cs="Times New Roman"/>
        </w:rPr>
      </w:pPr>
    </w:p>
    <w:p w:rsidR="0090212C" w:rsidRDefault="0090212C">
      <w:pPr>
        <w:rPr>
          <w:color w:val="000000"/>
        </w:rPr>
      </w:pPr>
      <w:r>
        <w:br w:type="page"/>
      </w:r>
    </w:p>
    <w:p w:rsidR="005E7AE5" w:rsidRDefault="005E7AE5" w:rsidP="000328B7">
      <w:pPr>
        <w:pStyle w:val="Default"/>
        <w:jc w:val="both"/>
        <w:rPr>
          <w:rFonts w:ascii="Times New Roman" w:hAnsi="Times New Roman" w:cs="Times New Roman"/>
        </w:rPr>
      </w:pPr>
    </w:p>
    <w:p w:rsidR="008465B0" w:rsidRPr="001742A6" w:rsidRDefault="0090212C" w:rsidP="008465B0">
      <w:pPr>
        <w:pStyle w:val="Default"/>
      </w:pPr>
      <w:r w:rsidRPr="001742A6">
        <w:rPr>
          <w:b/>
          <w:bCs/>
        </w:rPr>
        <w:t>4</w:t>
      </w:r>
      <w:r w:rsidR="008465B0" w:rsidRPr="001742A6">
        <w:rPr>
          <w:b/>
          <w:bCs/>
        </w:rPr>
        <w:t xml:space="preserve">. TRATAMIENTO FARMACOLÓGICO. ABORDAJE PSICOLOGICO </w:t>
      </w:r>
    </w:p>
    <w:p w:rsidR="008465B0" w:rsidRDefault="008465B0" w:rsidP="008465B0">
      <w:pPr>
        <w:pStyle w:val="Default"/>
        <w:rPr>
          <w:sz w:val="28"/>
          <w:szCs w:val="28"/>
        </w:rPr>
      </w:pPr>
    </w:p>
    <w:p w:rsidR="008465B0" w:rsidRDefault="0090212C" w:rsidP="008465B0">
      <w:pPr>
        <w:pStyle w:val="Default"/>
        <w:rPr>
          <w:sz w:val="22"/>
          <w:szCs w:val="22"/>
        </w:rPr>
      </w:pPr>
      <w:r>
        <w:rPr>
          <w:b/>
          <w:bCs/>
          <w:sz w:val="22"/>
          <w:szCs w:val="22"/>
        </w:rPr>
        <w:t>4</w:t>
      </w:r>
      <w:r w:rsidR="008465B0">
        <w:rPr>
          <w:b/>
          <w:bCs/>
          <w:sz w:val="22"/>
          <w:szCs w:val="22"/>
        </w:rPr>
        <w:t xml:space="preserve">.1. Elección de fármacos y pautas </w:t>
      </w:r>
    </w:p>
    <w:p w:rsidR="008465B0" w:rsidRDefault="008465B0" w:rsidP="008465B0">
      <w:pPr>
        <w:pStyle w:val="Default"/>
        <w:jc w:val="both"/>
        <w:rPr>
          <w:sz w:val="22"/>
          <w:szCs w:val="22"/>
        </w:rPr>
      </w:pPr>
      <w:r>
        <w:rPr>
          <w:sz w:val="22"/>
          <w:szCs w:val="22"/>
        </w:rPr>
        <w:t xml:space="preserve">La elección de los fármacos antirretrovirales (FARV) y las pautas en la PPE al VIH han seguido las recomendaciones del uso de estos fármacos en el tratamiento de los pacientes con infección por VIH. </w:t>
      </w:r>
    </w:p>
    <w:p w:rsidR="0090212C" w:rsidRDefault="0090212C" w:rsidP="008465B0">
      <w:pPr>
        <w:pStyle w:val="Default"/>
        <w:jc w:val="both"/>
        <w:rPr>
          <w:sz w:val="22"/>
          <w:szCs w:val="22"/>
        </w:rPr>
      </w:pPr>
    </w:p>
    <w:p w:rsidR="008465B0" w:rsidRDefault="000B7C53" w:rsidP="008465B0">
      <w:pPr>
        <w:pStyle w:val="Default"/>
        <w:jc w:val="both"/>
        <w:rPr>
          <w:sz w:val="22"/>
          <w:szCs w:val="22"/>
        </w:rPr>
      </w:pPr>
      <w:r>
        <w:rPr>
          <w:sz w:val="22"/>
          <w:szCs w:val="22"/>
        </w:rPr>
        <w:t>L</w:t>
      </w:r>
      <w:r w:rsidR="008465B0">
        <w:rPr>
          <w:sz w:val="22"/>
          <w:szCs w:val="22"/>
        </w:rPr>
        <w:t xml:space="preserve">as pautas con 3 fármacos son las que ofrecen mayores probabilidades de prevenir la infección por VIH tras una exposición ocupacional o no ocupacional. </w:t>
      </w:r>
    </w:p>
    <w:p w:rsidR="008465B0" w:rsidRDefault="008465B0" w:rsidP="008465B0">
      <w:pPr>
        <w:pStyle w:val="Default"/>
        <w:jc w:val="both"/>
        <w:rPr>
          <w:sz w:val="22"/>
          <w:szCs w:val="22"/>
        </w:rPr>
      </w:pPr>
    </w:p>
    <w:p w:rsidR="008465B0" w:rsidRDefault="008465B0" w:rsidP="008465B0">
      <w:pPr>
        <w:pStyle w:val="Default"/>
        <w:jc w:val="both"/>
        <w:rPr>
          <w:sz w:val="22"/>
          <w:szCs w:val="22"/>
        </w:rPr>
      </w:pPr>
      <w:r>
        <w:rPr>
          <w:sz w:val="22"/>
          <w:szCs w:val="22"/>
        </w:rPr>
        <w:t xml:space="preserve">Las pautas de elección para la PPE consisten en la combinación de 2 inhibidores de la transcriptasa inversa análogos de nucleósidos/nucleótidos (ITIAN) asociados a un tercer FARV de otra familia. </w:t>
      </w:r>
    </w:p>
    <w:p w:rsidR="008465B0" w:rsidRDefault="008465B0" w:rsidP="008465B0">
      <w:pPr>
        <w:pStyle w:val="Default"/>
        <w:jc w:val="both"/>
        <w:rPr>
          <w:sz w:val="22"/>
          <w:szCs w:val="22"/>
        </w:rPr>
      </w:pPr>
    </w:p>
    <w:p w:rsidR="008465B0" w:rsidRPr="008465B0" w:rsidRDefault="008465B0" w:rsidP="008465B0">
      <w:pPr>
        <w:pStyle w:val="Default"/>
        <w:jc w:val="both"/>
        <w:rPr>
          <w:sz w:val="22"/>
          <w:szCs w:val="22"/>
        </w:rPr>
      </w:pPr>
      <w:r w:rsidRPr="008465B0">
        <w:rPr>
          <w:sz w:val="22"/>
          <w:szCs w:val="22"/>
        </w:rPr>
        <w:t>Por su mejor tolerancia y administración una vez al día, se considera que los 2 ITIAN preferentes son: tenofovir/emtricitabina</w:t>
      </w:r>
      <w:r w:rsidRPr="008465B0">
        <w:rPr>
          <w:sz w:val="14"/>
          <w:szCs w:val="14"/>
        </w:rPr>
        <w:t xml:space="preserve"> </w:t>
      </w:r>
      <w:r w:rsidRPr="008465B0">
        <w:rPr>
          <w:sz w:val="22"/>
          <w:szCs w:val="22"/>
        </w:rPr>
        <w:t xml:space="preserve">(TDF/FTC) coformulados (1 comprimido al día). </w:t>
      </w:r>
    </w:p>
    <w:p w:rsidR="008465B0" w:rsidRPr="008465B0" w:rsidRDefault="008465B0" w:rsidP="008465B0">
      <w:pPr>
        <w:pStyle w:val="Default"/>
        <w:jc w:val="both"/>
        <w:rPr>
          <w:sz w:val="22"/>
          <w:szCs w:val="22"/>
        </w:rPr>
      </w:pPr>
      <w:r w:rsidRPr="008465B0">
        <w:rPr>
          <w:sz w:val="22"/>
          <w:szCs w:val="22"/>
        </w:rPr>
        <w:t xml:space="preserve">Como alternativa, se puede utilizar zidovudina/lamivudina (ZDV/3TC) coformulados (1 comprimido dos veces al día) si no se quiere usar TDF (por ejemplo en personas con enfermedad renal). </w:t>
      </w:r>
    </w:p>
    <w:p w:rsidR="008465B0" w:rsidRPr="008465B0" w:rsidRDefault="008465B0" w:rsidP="008465B0">
      <w:pPr>
        <w:pStyle w:val="Default"/>
        <w:jc w:val="both"/>
        <w:rPr>
          <w:sz w:val="22"/>
          <w:szCs w:val="22"/>
        </w:rPr>
      </w:pPr>
      <w:r w:rsidRPr="008465B0">
        <w:rPr>
          <w:sz w:val="22"/>
          <w:szCs w:val="22"/>
        </w:rPr>
        <w:t xml:space="preserve">El uso de abacavir no se recomienda por el riesgo de reacción de hipersensibilidad a dicho fármaco, al no poder tener disponible el HLA-B*5701 en la persona expuesta al iniciar la PPE. </w:t>
      </w:r>
    </w:p>
    <w:p w:rsidR="008465B0" w:rsidRPr="008465B0" w:rsidRDefault="008465B0" w:rsidP="008465B0">
      <w:pPr>
        <w:pStyle w:val="Default"/>
        <w:jc w:val="both"/>
        <w:rPr>
          <w:sz w:val="22"/>
          <w:szCs w:val="22"/>
        </w:rPr>
      </w:pPr>
    </w:p>
    <w:p w:rsidR="008465B0" w:rsidRDefault="008465B0" w:rsidP="008465B0">
      <w:pPr>
        <w:pStyle w:val="Default"/>
        <w:jc w:val="both"/>
        <w:rPr>
          <w:sz w:val="22"/>
          <w:szCs w:val="22"/>
        </w:rPr>
      </w:pPr>
      <w:r w:rsidRPr="008465B0">
        <w:rPr>
          <w:sz w:val="22"/>
          <w:szCs w:val="22"/>
        </w:rPr>
        <w:t>Como tercer fármaco se puede utilizar un inhibidor de la proteasa potenciado con ritonavir (IP/r) o un in</w:t>
      </w:r>
      <w:r w:rsidR="000B7C53">
        <w:rPr>
          <w:sz w:val="22"/>
          <w:szCs w:val="22"/>
        </w:rPr>
        <w:t>hibidor de la integrasa (INI).</w:t>
      </w:r>
    </w:p>
    <w:p w:rsidR="000B7C53" w:rsidRPr="008465B0" w:rsidRDefault="000B7C53" w:rsidP="008465B0">
      <w:pPr>
        <w:pStyle w:val="Default"/>
        <w:jc w:val="both"/>
        <w:rPr>
          <w:sz w:val="22"/>
          <w:szCs w:val="22"/>
        </w:rPr>
      </w:pPr>
    </w:p>
    <w:p w:rsidR="008465B0" w:rsidRDefault="008465B0" w:rsidP="008465B0">
      <w:pPr>
        <w:pStyle w:val="Default"/>
        <w:jc w:val="both"/>
        <w:rPr>
          <w:sz w:val="22"/>
          <w:szCs w:val="22"/>
        </w:rPr>
      </w:pPr>
      <w:r w:rsidRPr="004D13F3">
        <w:rPr>
          <w:sz w:val="22"/>
          <w:szCs w:val="22"/>
        </w:rPr>
        <w:t>Entre los diferentes IP/r</w:t>
      </w:r>
      <w:r w:rsidR="000B7C53">
        <w:rPr>
          <w:sz w:val="22"/>
          <w:szCs w:val="22"/>
        </w:rPr>
        <w:t xml:space="preserve"> </w:t>
      </w:r>
      <w:r w:rsidRPr="004D13F3">
        <w:rPr>
          <w:sz w:val="22"/>
          <w:szCs w:val="22"/>
        </w:rPr>
        <w:t>disponibles</w:t>
      </w:r>
      <w:r>
        <w:rPr>
          <w:sz w:val="22"/>
          <w:szCs w:val="22"/>
        </w:rPr>
        <w:t xml:space="preserve">, </w:t>
      </w:r>
      <w:r w:rsidRPr="004D13F3">
        <w:rPr>
          <w:sz w:val="22"/>
          <w:szCs w:val="22"/>
        </w:rPr>
        <w:t xml:space="preserve">los preferidos son darunavir/ritonavir (DRV/r, 800/100 mg al día) o atazanavir/ritonavir (ATV/r 300/100 mg al día) y como alternativa lopinavir/ritonavir(LPV/r 2 comprimidos dos veces al día). </w:t>
      </w:r>
    </w:p>
    <w:p w:rsidR="008465B0" w:rsidRDefault="008465B0" w:rsidP="008465B0">
      <w:pPr>
        <w:pStyle w:val="Default"/>
        <w:jc w:val="both"/>
        <w:rPr>
          <w:sz w:val="22"/>
          <w:szCs w:val="22"/>
        </w:rPr>
      </w:pPr>
      <w:r w:rsidRPr="004D13F3">
        <w:rPr>
          <w:sz w:val="22"/>
          <w:szCs w:val="22"/>
        </w:rPr>
        <w:t>Como INI se recomienda utilizar raltegravir (RAL, 1 comprimido dos veces al</w:t>
      </w:r>
      <w:r>
        <w:rPr>
          <w:sz w:val="22"/>
          <w:szCs w:val="22"/>
        </w:rPr>
        <w:t xml:space="preserve"> dia)</w:t>
      </w:r>
      <w:r w:rsidRPr="004D13F3">
        <w:rPr>
          <w:sz w:val="22"/>
          <w:szCs w:val="22"/>
        </w:rPr>
        <w:t xml:space="preserve"> </w:t>
      </w:r>
    </w:p>
    <w:p w:rsidR="008465B0" w:rsidRDefault="008465B0" w:rsidP="008465B0">
      <w:pPr>
        <w:pStyle w:val="Default"/>
        <w:jc w:val="both"/>
        <w:rPr>
          <w:sz w:val="22"/>
          <w:szCs w:val="22"/>
        </w:rPr>
      </w:pPr>
    </w:p>
    <w:p w:rsidR="008465B0" w:rsidRDefault="008465B0" w:rsidP="008465B0">
      <w:pPr>
        <w:pStyle w:val="Default"/>
        <w:jc w:val="both"/>
        <w:rPr>
          <w:sz w:val="22"/>
          <w:szCs w:val="22"/>
        </w:rPr>
      </w:pPr>
      <w:r w:rsidRPr="004D13F3">
        <w:rPr>
          <w:sz w:val="22"/>
          <w:szCs w:val="22"/>
        </w:rPr>
        <w:t>En cuanto al uso de IP/r o RAL, las guías más recientes sobre PPE</w:t>
      </w:r>
      <w:r w:rsidRPr="004D13F3">
        <w:rPr>
          <w:sz w:val="14"/>
          <w:szCs w:val="14"/>
        </w:rPr>
        <w:t xml:space="preserve"> </w:t>
      </w:r>
      <w:r w:rsidRPr="004D13F3">
        <w:rPr>
          <w:sz w:val="22"/>
          <w:szCs w:val="22"/>
        </w:rPr>
        <w:t>prefieren RAL por mejorar la adherencia y la tolerancia así como por tener escaso riesgo de interacciones, a pesar de que hay que administrarlo dos veces al día.</w:t>
      </w:r>
    </w:p>
    <w:p w:rsidR="008465B0" w:rsidRDefault="004B3D52" w:rsidP="008465B0">
      <w:pPr>
        <w:pStyle w:val="Default"/>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139700</wp:posOffset>
                </wp:positionV>
                <wp:extent cx="6400800" cy="1163320"/>
                <wp:effectExtent l="0" t="0" r="1905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63320"/>
                        </a:xfrm>
                        <a:prstGeom prst="rect">
                          <a:avLst/>
                        </a:prstGeom>
                        <a:solidFill>
                          <a:srgbClr val="FFFFFF">
                            <a:alpha val="0"/>
                          </a:srgbClr>
                        </a:solidFill>
                        <a:ln w="9525">
                          <a:solidFill>
                            <a:srgbClr val="000000"/>
                          </a:solidFill>
                          <a:miter lim="800000"/>
                          <a:headEnd/>
                          <a:tailEnd/>
                        </a:ln>
                      </wps:spPr>
                      <wps:txbx>
                        <w:txbxContent>
                          <w:p w:rsidR="00CA6318" w:rsidRDefault="00CA6318"/>
                          <w:p w:rsidR="004B3D52" w:rsidRDefault="004B3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0;margin-top:11pt;width:7in;height:9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">
                <v:fill opacity="0"/>
                <v:textbox>
                  <w:txbxContent>
                    <w:p w:rsidR="00CA6318" w:rsidRDefault="00CA6318"/>
                    <w:p w:rsidR="004B3D52" w:rsidRDefault="004B3D52"/>
                  </w:txbxContent>
                </v:textbox>
                <w10:wrap anchorx="margin"/>
              </v:rect>
            </w:pict>
          </mc:Fallback>
        </mc:AlternateContent>
      </w:r>
    </w:p>
    <w:p w:rsidR="008465B0" w:rsidRDefault="008465B0" w:rsidP="008465B0">
      <w:pPr>
        <w:pStyle w:val="Default"/>
        <w:jc w:val="both"/>
        <w:rPr>
          <w:sz w:val="22"/>
          <w:szCs w:val="22"/>
        </w:rPr>
      </w:pPr>
      <w:r w:rsidRPr="008465B0">
        <w:rPr>
          <w:sz w:val="22"/>
          <w:szCs w:val="22"/>
        </w:rPr>
        <w:t xml:space="preserve">Así, el tratamiento recomendado será: </w:t>
      </w:r>
    </w:p>
    <w:p w:rsidR="0090212C" w:rsidRDefault="0090212C" w:rsidP="008465B0">
      <w:pPr>
        <w:pStyle w:val="Default"/>
        <w:jc w:val="both"/>
        <w:rPr>
          <w:sz w:val="22"/>
          <w:szCs w:val="22"/>
        </w:rPr>
      </w:pPr>
    </w:p>
    <w:p w:rsidR="008465B0" w:rsidRPr="004B3D52" w:rsidRDefault="008465B0" w:rsidP="008465B0">
      <w:pPr>
        <w:pStyle w:val="Default"/>
        <w:ind w:left="708"/>
        <w:jc w:val="both"/>
        <w:rPr>
          <w:sz w:val="22"/>
          <w:szCs w:val="22"/>
          <w:highlight w:val="yellow"/>
        </w:rPr>
      </w:pPr>
      <w:r w:rsidRPr="004B3D52">
        <w:rPr>
          <w:sz w:val="22"/>
          <w:szCs w:val="22"/>
          <w:highlight w:val="yellow"/>
        </w:rPr>
        <w:t xml:space="preserve">TRUVADA® (Tenofovir 200 mg + Emtricitabina 245 mg): 1 comp / día (tomar preferentemente con comida ligera) </w:t>
      </w:r>
    </w:p>
    <w:p w:rsidR="008465B0" w:rsidRPr="004B3D52" w:rsidRDefault="008465B0" w:rsidP="008465B0">
      <w:pPr>
        <w:pStyle w:val="Default"/>
        <w:ind w:left="4248" w:firstLine="708"/>
        <w:jc w:val="both"/>
        <w:rPr>
          <w:sz w:val="22"/>
          <w:szCs w:val="22"/>
          <w:highlight w:val="yellow"/>
        </w:rPr>
      </w:pPr>
      <w:r w:rsidRPr="004B3D52">
        <w:rPr>
          <w:sz w:val="22"/>
          <w:szCs w:val="22"/>
          <w:highlight w:val="yellow"/>
        </w:rPr>
        <w:t xml:space="preserve">+ </w:t>
      </w:r>
    </w:p>
    <w:p w:rsidR="008465B0" w:rsidRDefault="008465B0" w:rsidP="007637C3">
      <w:pPr>
        <w:pStyle w:val="Default"/>
        <w:ind w:firstLine="708"/>
        <w:jc w:val="both"/>
        <w:rPr>
          <w:sz w:val="22"/>
          <w:szCs w:val="22"/>
        </w:rPr>
      </w:pPr>
      <w:r w:rsidRPr="004B3D52">
        <w:rPr>
          <w:sz w:val="22"/>
          <w:szCs w:val="22"/>
          <w:highlight w:val="yellow"/>
        </w:rPr>
        <w:t xml:space="preserve"> ISENTRESS® (Raltegravir 400 mg): 1 comp / 12 h (sin restricciones de comida)</w:t>
      </w:r>
    </w:p>
    <w:p w:rsidR="008465B0" w:rsidRDefault="008465B0" w:rsidP="008465B0">
      <w:pPr>
        <w:pStyle w:val="Default"/>
        <w:jc w:val="both"/>
        <w:rPr>
          <w:sz w:val="22"/>
          <w:szCs w:val="22"/>
        </w:rPr>
      </w:pPr>
    </w:p>
    <w:p w:rsidR="00066D15" w:rsidRDefault="00066D15" w:rsidP="008465B0">
      <w:pPr>
        <w:pStyle w:val="Default"/>
        <w:jc w:val="both"/>
        <w:rPr>
          <w:sz w:val="22"/>
          <w:szCs w:val="22"/>
        </w:rPr>
      </w:pPr>
    </w:p>
    <w:p w:rsidR="00ED0CE6" w:rsidRDefault="00ED0CE6" w:rsidP="00ED0CE6">
      <w:pPr>
        <w:pStyle w:val="Default"/>
        <w:jc w:val="both"/>
        <w:rPr>
          <w:sz w:val="22"/>
          <w:szCs w:val="22"/>
        </w:rPr>
      </w:pPr>
      <w:r w:rsidRPr="00066D15">
        <w:rPr>
          <w:sz w:val="22"/>
          <w:szCs w:val="22"/>
        </w:rPr>
        <w:t>Profilaxis en embarazadas: La evaluación del riesgo debe ser igual que en el resto de las personas expuestas al VIH. En caso de embarazo sustituir el ISENTRESS® por: KALETRA® (Lopinavir 200 mg + Ritonavir 50 mg): 2 comp /12 h (sin restricciones de comida</w:t>
      </w:r>
      <w:r w:rsidR="005E1F0D">
        <w:rPr>
          <w:sz w:val="22"/>
          <w:szCs w:val="22"/>
        </w:rPr>
        <w:t>)</w:t>
      </w:r>
    </w:p>
    <w:p w:rsidR="00066D15" w:rsidRDefault="00066D15" w:rsidP="008465B0">
      <w:pPr>
        <w:pStyle w:val="Default"/>
        <w:jc w:val="both"/>
        <w:rPr>
          <w:sz w:val="22"/>
          <w:szCs w:val="22"/>
        </w:rPr>
      </w:pPr>
    </w:p>
    <w:p w:rsidR="00066D15" w:rsidRDefault="00066D15" w:rsidP="008465B0">
      <w:pPr>
        <w:pStyle w:val="Default"/>
        <w:jc w:val="both"/>
        <w:rPr>
          <w:sz w:val="22"/>
          <w:szCs w:val="22"/>
        </w:rPr>
      </w:pPr>
    </w:p>
    <w:p w:rsidR="008465B0" w:rsidRDefault="008465B0" w:rsidP="008465B0">
      <w:pPr>
        <w:pStyle w:val="Default"/>
        <w:jc w:val="both"/>
        <w:rPr>
          <w:sz w:val="22"/>
          <w:szCs w:val="22"/>
        </w:rPr>
      </w:pPr>
      <w:r>
        <w:rPr>
          <w:sz w:val="22"/>
          <w:szCs w:val="22"/>
        </w:rPr>
        <w:t xml:space="preserve">En los casos en que el paciente fuente de la exposición tenga resistencias conocidas o sospechadas (fracasos virológicos previos) a alguno o varios de los FARV de las pautas preferentes recomendadas </w:t>
      </w:r>
    </w:p>
    <w:p w:rsidR="008465B0" w:rsidRDefault="008465B0" w:rsidP="008465B0">
      <w:pPr>
        <w:pStyle w:val="Default"/>
        <w:jc w:val="both"/>
        <w:rPr>
          <w:sz w:val="22"/>
          <w:szCs w:val="22"/>
        </w:rPr>
      </w:pPr>
      <w:r>
        <w:rPr>
          <w:sz w:val="22"/>
          <w:szCs w:val="22"/>
        </w:rPr>
        <w:t xml:space="preserve">se recomienda consultar con un experto en infección por VIH para seleccionar la pauta más adecuada </w:t>
      </w:r>
    </w:p>
    <w:p w:rsidR="008465B0" w:rsidRDefault="008465B0" w:rsidP="008465B0">
      <w:pPr>
        <w:pStyle w:val="Default"/>
        <w:jc w:val="both"/>
        <w:rPr>
          <w:sz w:val="22"/>
          <w:szCs w:val="22"/>
        </w:rPr>
      </w:pPr>
      <w:r>
        <w:rPr>
          <w:sz w:val="22"/>
          <w:szCs w:val="22"/>
        </w:rPr>
        <w:t>en estos casos, sin que ello suponga una demora en el inicio de la PPE. (se puede iniciar la pauta recomendada y que el experto la revise y la ajuste lo antes posible, preferiblemente en menos de 24-72 horas).</w:t>
      </w:r>
    </w:p>
    <w:p w:rsidR="0090212C" w:rsidRDefault="0090212C" w:rsidP="0090212C">
      <w:pPr>
        <w:pStyle w:val="Default"/>
      </w:pPr>
    </w:p>
    <w:p w:rsidR="0090212C" w:rsidRDefault="000B7C53" w:rsidP="0090212C">
      <w:pPr>
        <w:pStyle w:val="Default"/>
        <w:jc w:val="both"/>
        <w:rPr>
          <w:sz w:val="22"/>
          <w:szCs w:val="22"/>
        </w:rPr>
      </w:pPr>
      <w:r>
        <w:rPr>
          <w:b/>
          <w:bCs/>
          <w:sz w:val="22"/>
          <w:szCs w:val="22"/>
        </w:rPr>
        <w:t>4</w:t>
      </w:r>
      <w:r w:rsidR="0090212C">
        <w:rPr>
          <w:b/>
          <w:bCs/>
          <w:sz w:val="22"/>
          <w:szCs w:val="22"/>
        </w:rPr>
        <w:t xml:space="preserve">.2. Duración del tratamiento y seguimiento </w:t>
      </w:r>
    </w:p>
    <w:p w:rsidR="0090212C" w:rsidRDefault="00773408" w:rsidP="0090212C">
      <w:pPr>
        <w:pStyle w:val="Default"/>
        <w:jc w:val="both"/>
        <w:rPr>
          <w:sz w:val="14"/>
          <w:szCs w:val="14"/>
        </w:rPr>
      </w:pPr>
      <w:r>
        <w:rPr>
          <w:sz w:val="22"/>
          <w:szCs w:val="22"/>
        </w:rPr>
        <w:t>S</w:t>
      </w:r>
      <w:r w:rsidR="0090212C">
        <w:rPr>
          <w:sz w:val="22"/>
          <w:szCs w:val="22"/>
        </w:rPr>
        <w:t>e recomienda una pauta de 28 días de duración</w:t>
      </w:r>
    </w:p>
    <w:p w:rsidR="00773408" w:rsidRDefault="0090212C" w:rsidP="0090212C">
      <w:pPr>
        <w:pStyle w:val="Default"/>
        <w:jc w:val="both"/>
        <w:rPr>
          <w:sz w:val="22"/>
          <w:szCs w:val="22"/>
        </w:rPr>
      </w:pPr>
      <w:r>
        <w:rPr>
          <w:sz w:val="22"/>
          <w:szCs w:val="22"/>
        </w:rPr>
        <w:t xml:space="preserve">Una vez iniciada la PPE, se recomienda una re-evaluación del paciente dentro de las 72 horas posteriores a la exposición. En este momento se pueden obtener nuevos datos sobre la misma, aclarar riesgos y beneficios, modificar o ajustar la pauta de PPE, asegurar una adecuada adherencia y manejar síntomas asociados a efectos secundarios. </w:t>
      </w:r>
    </w:p>
    <w:p w:rsidR="0090212C" w:rsidRDefault="0090212C" w:rsidP="0090212C">
      <w:pPr>
        <w:pStyle w:val="Default"/>
        <w:jc w:val="both"/>
        <w:rPr>
          <w:sz w:val="14"/>
          <w:szCs w:val="14"/>
        </w:rPr>
      </w:pPr>
      <w:r>
        <w:rPr>
          <w:sz w:val="22"/>
          <w:szCs w:val="22"/>
        </w:rPr>
        <w:t>Posteriormente se recomiendan controles clínicos al menos cada 2 semanas hasta completar la pauta de PPE</w:t>
      </w:r>
    </w:p>
    <w:p w:rsidR="0090212C" w:rsidRDefault="0090212C" w:rsidP="0090212C">
      <w:pPr>
        <w:pStyle w:val="Default"/>
      </w:pPr>
    </w:p>
    <w:p w:rsidR="0090212C" w:rsidRDefault="000B7C53" w:rsidP="0090212C">
      <w:pPr>
        <w:pStyle w:val="Default"/>
        <w:jc w:val="both"/>
        <w:rPr>
          <w:b/>
          <w:bCs/>
          <w:sz w:val="22"/>
          <w:szCs w:val="22"/>
        </w:rPr>
      </w:pPr>
      <w:r>
        <w:rPr>
          <w:b/>
          <w:bCs/>
          <w:sz w:val="22"/>
          <w:szCs w:val="22"/>
        </w:rPr>
        <w:t>4</w:t>
      </w:r>
      <w:r w:rsidR="0090212C">
        <w:rPr>
          <w:b/>
          <w:bCs/>
          <w:sz w:val="22"/>
          <w:szCs w:val="22"/>
        </w:rPr>
        <w:t xml:space="preserve">.3. Toxicidad e interacciones </w:t>
      </w:r>
    </w:p>
    <w:p w:rsidR="0090212C" w:rsidRDefault="0090212C" w:rsidP="0090212C">
      <w:pPr>
        <w:pStyle w:val="Default"/>
        <w:jc w:val="both"/>
        <w:rPr>
          <w:sz w:val="22"/>
          <w:szCs w:val="22"/>
        </w:rPr>
      </w:pPr>
    </w:p>
    <w:p w:rsidR="00773408" w:rsidRPr="00773408" w:rsidRDefault="00773408" w:rsidP="00773408">
      <w:pPr>
        <w:pStyle w:val="Default"/>
        <w:jc w:val="both"/>
        <w:rPr>
          <w:sz w:val="22"/>
          <w:szCs w:val="22"/>
        </w:rPr>
      </w:pPr>
      <w:r w:rsidRPr="00773408">
        <w:rPr>
          <w:sz w:val="22"/>
          <w:szCs w:val="22"/>
        </w:rPr>
        <w:t xml:space="preserve">La aparición de efectos secundarios por PPE en los trabajadores sanitarios es elevada: en un estudio del CDC presentan uno o más el 46,9% de los que iniciaron la PPE. En muchos de estos medicamentos no se conoce la toxicidad a largo plazo. </w:t>
      </w:r>
    </w:p>
    <w:p w:rsidR="00773408" w:rsidRPr="00773408" w:rsidRDefault="00773408" w:rsidP="00773408">
      <w:pPr>
        <w:pStyle w:val="Default"/>
        <w:jc w:val="both"/>
        <w:rPr>
          <w:sz w:val="22"/>
          <w:szCs w:val="22"/>
        </w:rPr>
      </w:pPr>
      <w:r w:rsidRPr="00773408">
        <w:rPr>
          <w:sz w:val="22"/>
          <w:szCs w:val="22"/>
        </w:rPr>
        <w:t xml:space="preserve"> </w:t>
      </w:r>
    </w:p>
    <w:p w:rsidR="00773408" w:rsidRPr="00773408" w:rsidRDefault="00773408" w:rsidP="00773408">
      <w:pPr>
        <w:pStyle w:val="Default"/>
        <w:jc w:val="both"/>
        <w:rPr>
          <w:sz w:val="22"/>
          <w:szCs w:val="22"/>
        </w:rPr>
      </w:pPr>
      <w:r w:rsidRPr="00773408">
        <w:rPr>
          <w:sz w:val="22"/>
          <w:szCs w:val="22"/>
        </w:rPr>
        <w:t xml:space="preserve">Emtricitabina (FTC): Pocos efectos secundarios: La mayoría de los personas la toleran bien. </w:t>
      </w:r>
    </w:p>
    <w:p w:rsidR="00773408" w:rsidRPr="00773408" w:rsidRDefault="00773408" w:rsidP="00773408">
      <w:pPr>
        <w:pStyle w:val="Default"/>
        <w:jc w:val="both"/>
        <w:rPr>
          <w:sz w:val="22"/>
          <w:szCs w:val="22"/>
        </w:rPr>
      </w:pPr>
      <w:r w:rsidRPr="00773408">
        <w:rPr>
          <w:sz w:val="22"/>
          <w:szCs w:val="22"/>
        </w:rPr>
        <w:t xml:space="preserve"> </w:t>
      </w:r>
    </w:p>
    <w:p w:rsidR="00773408" w:rsidRPr="00773408" w:rsidRDefault="00773408" w:rsidP="00773408">
      <w:pPr>
        <w:pStyle w:val="Default"/>
        <w:jc w:val="both"/>
        <w:rPr>
          <w:sz w:val="22"/>
          <w:szCs w:val="22"/>
        </w:rPr>
      </w:pPr>
      <w:r w:rsidRPr="00773408">
        <w:rPr>
          <w:sz w:val="22"/>
          <w:szCs w:val="22"/>
        </w:rPr>
        <w:t xml:space="preserve">Tenofovir (TDF): Pocos efectos secundarios. Molestias digestivas, cefalea. Riesgo de alteración de función renal en uso prolongado. </w:t>
      </w:r>
    </w:p>
    <w:p w:rsidR="00773408" w:rsidRPr="00773408" w:rsidRDefault="00773408" w:rsidP="00773408">
      <w:pPr>
        <w:pStyle w:val="Default"/>
        <w:jc w:val="both"/>
        <w:rPr>
          <w:sz w:val="22"/>
          <w:szCs w:val="22"/>
        </w:rPr>
      </w:pPr>
      <w:r w:rsidRPr="00773408">
        <w:rPr>
          <w:sz w:val="22"/>
          <w:szCs w:val="22"/>
        </w:rPr>
        <w:t xml:space="preserve"> </w:t>
      </w:r>
    </w:p>
    <w:p w:rsidR="00773408" w:rsidRPr="00773408" w:rsidRDefault="00773408" w:rsidP="00773408">
      <w:pPr>
        <w:pStyle w:val="Default"/>
        <w:jc w:val="both"/>
        <w:rPr>
          <w:sz w:val="22"/>
          <w:szCs w:val="22"/>
        </w:rPr>
      </w:pPr>
      <w:r w:rsidRPr="00773408">
        <w:rPr>
          <w:sz w:val="22"/>
          <w:szCs w:val="22"/>
        </w:rPr>
        <w:t xml:space="preserve">Raltegravir: Muy bien tolerado. Insomnio y cefalea (poco frecuentes) </w:t>
      </w:r>
    </w:p>
    <w:p w:rsidR="00773408" w:rsidRPr="00773408" w:rsidRDefault="00773408" w:rsidP="00773408">
      <w:pPr>
        <w:pStyle w:val="Default"/>
        <w:jc w:val="both"/>
        <w:rPr>
          <w:sz w:val="22"/>
          <w:szCs w:val="22"/>
        </w:rPr>
      </w:pPr>
      <w:r w:rsidRPr="00773408">
        <w:rPr>
          <w:sz w:val="22"/>
          <w:szCs w:val="22"/>
        </w:rPr>
        <w:t xml:space="preserve"> </w:t>
      </w:r>
    </w:p>
    <w:p w:rsidR="00773408" w:rsidRDefault="00773408" w:rsidP="00773408">
      <w:pPr>
        <w:pStyle w:val="Default"/>
        <w:jc w:val="both"/>
        <w:rPr>
          <w:sz w:val="22"/>
          <w:szCs w:val="22"/>
        </w:rPr>
      </w:pPr>
      <w:r w:rsidRPr="00773408">
        <w:rPr>
          <w:sz w:val="22"/>
          <w:szCs w:val="22"/>
        </w:rPr>
        <w:t>Lopinavir/Ritonavir: Puede provocar naúseas, vómitos, diarrea, aumento de los enzimas hepáticos e hiperlipemia. No hay estudios controlados en humanos de toxicidad oncogénica/teratogénica.  Posibles interacciones medicamentosas por lo que se aconseja consultar con Farmacia</w:t>
      </w:r>
    </w:p>
    <w:p w:rsidR="00773408" w:rsidRDefault="00773408" w:rsidP="00773408">
      <w:pPr>
        <w:pStyle w:val="Default"/>
        <w:jc w:val="both"/>
        <w:rPr>
          <w:sz w:val="22"/>
          <w:szCs w:val="22"/>
        </w:rPr>
      </w:pPr>
    </w:p>
    <w:p w:rsidR="0090212C" w:rsidRDefault="0090212C" w:rsidP="00773408">
      <w:pPr>
        <w:pStyle w:val="Default"/>
        <w:jc w:val="both"/>
        <w:rPr>
          <w:sz w:val="22"/>
          <w:szCs w:val="22"/>
        </w:rPr>
      </w:pPr>
      <w:r>
        <w:rPr>
          <w:sz w:val="22"/>
          <w:szCs w:val="22"/>
        </w:rPr>
        <w:t>A la hora de seleccionar la PPE, existen diferentes guías</w:t>
      </w:r>
      <w:r>
        <w:rPr>
          <w:sz w:val="14"/>
          <w:szCs w:val="14"/>
        </w:rPr>
        <w:t xml:space="preserve"> </w:t>
      </w:r>
      <w:r>
        <w:rPr>
          <w:sz w:val="22"/>
          <w:szCs w:val="22"/>
        </w:rPr>
        <w:t>y páginas web</w:t>
      </w:r>
      <w:r>
        <w:rPr>
          <w:sz w:val="14"/>
          <w:szCs w:val="14"/>
        </w:rPr>
        <w:t xml:space="preserve"> </w:t>
      </w:r>
      <w:r>
        <w:rPr>
          <w:sz w:val="22"/>
          <w:szCs w:val="22"/>
        </w:rPr>
        <w:t>en las que se pueden consultar los principales efectos secundarios de los FARV empleados, y el riesgo de interacciones</w:t>
      </w:r>
    </w:p>
    <w:p w:rsidR="00773408" w:rsidRDefault="00773408" w:rsidP="00066D15">
      <w:pPr>
        <w:pStyle w:val="Default"/>
        <w:jc w:val="both"/>
        <w:rPr>
          <w:b/>
          <w:bCs/>
          <w:sz w:val="22"/>
          <w:szCs w:val="22"/>
        </w:rPr>
      </w:pPr>
    </w:p>
    <w:p w:rsidR="00066D15" w:rsidRDefault="00066D15" w:rsidP="00066D15">
      <w:pPr>
        <w:pStyle w:val="Default"/>
        <w:jc w:val="both"/>
        <w:rPr>
          <w:b/>
          <w:bCs/>
          <w:sz w:val="22"/>
          <w:szCs w:val="22"/>
        </w:rPr>
      </w:pPr>
      <w:r>
        <w:rPr>
          <w:b/>
          <w:bCs/>
          <w:sz w:val="22"/>
          <w:szCs w:val="22"/>
        </w:rPr>
        <w:t xml:space="preserve">4.4. Abordaje psicológico </w:t>
      </w:r>
    </w:p>
    <w:p w:rsidR="00066D15" w:rsidRDefault="00066D15" w:rsidP="00066D15">
      <w:pPr>
        <w:pStyle w:val="Default"/>
        <w:jc w:val="both"/>
        <w:rPr>
          <w:sz w:val="22"/>
          <w:szCs w:val="22"/>
        </w:rPr>
      </w:pPr>
    </w:p>
    <w:p w:rsidR="00066D15" w:rsidRDefault="00066D15" w:rsidP="00066D15">
      <w:pPr>
        <w:pStyle w:val="Default"/>
        <w:jc w:val="both"/>
        <w:rPr>
          <w:sz w:val="22"/>
          <w:szCs w:val="22"/>
        </w:rPr>
      </w:pPr>
      <w:r>
        <w:rPr>
          <w:sz w:val="22"/>
          <w:szCs w:val="22"/>
        </w:rPr>
        <w:t>Es recomendable que el clínico valore en la visita de prescripción de la PPE la necesidad de proporcionar apoyo psicológico en función del nivel de ansiedad o preocup</w:t>
      </w:r>
      <w:r w:rsidR="005E1F0D">
        <w:rPr>
          <w:sz w:val="22"/>
          <w:szCs w:val="22"/>
        </w:rPr>
        <w:t>aciones que presente el trabajador</w:t>
      </w:r>
      <w:r>
        <w:rPr>
          <w:sz w:val="22"/>
          <w:szCs w:val="22"/>
        </w:rPr>
        <w:t xml:space="preserve">. Si el nivel de angustia es elevado, se corre el riesgo de que la transmisión de información resulte inútil, ya que el estado emocional del paciente puede dificultar la comprensión de las instrucciones a seguir, incidiendo finalmente en que la adherencia al tratamiento no sea la adecuada. </w:t>
      </w:r>
    </w:p>
    <w:p w:rsidR="00066D15" w:rsidRDefault="00066D15" w:rsidP="00066D15">
      <w:pPr>
        <w:pStyle w:val="Default"/>
        <w:jc w:val="both"/>
        <w:rPr>
          <w:sz w:val="22"/>
          <w:szCs w:val="22"/>
        </w:rPr>
      </w:pPr>
      <w:r>
        <w:rPr>
          <w:sz w:val="22"/>
          <w:szCs w:val="22"/>
        </w:rPr>
        <w:t xml:space="preserve">El clínico debería proporcionar toda la información que sea necesaria para resolver las dudas que se planteen. Aunque no es lo habitual, si la ansiedad o angustia es muy elevada y puede interferir en sus actividades laborales, será necesaria la derivación a especialistas en salud mental. </w:t>
      </w:r>
    </w:p>
    <w:p w:rsidR="008465B0" w:rsidRDefault="008465B0" w:rsidP="008465B0">
      <w:pPr>
        <w:pStyle w:val="Default"/>
        <w:jc w:val="both"/>
        <w:rPr>
          <w:sz w:val="22"/>
          <w:szCs w:val="22"/>
        </w:rPr>
      </w:pPr>
    </w:p>
    <w:p w:rsidR="008C32BD" w:rsidRPr="00F41191" w:rsidRDefault="005E1F0D" w:rsidP="008C32BD">
      <w:pPr>
        <w:pStyle w:val="Default"/>
        <w:jc w:val="both"/>
        <w:rPr>
          <w:sz w:val="22"/>
          <w:szCs w:val="22"/>
        </w:rPr>
      </w:pPr>
      <w:r>
        <w:rPr>
          <w:b/>
          <w:sz w:val="22"/>
          <w:szCs w:val="22"/>
        </w:rPr>
        <w:t xml:space="preserve">4.5 </w:t>
      </w:r>
      <w:r w:rsidR="008C32BD" w:rsidRPr="00F41191">
        <w:rPr>
          <w:b/>
          <w:sz w:val="22"/>
          <w:szCs w:val="22"/>
        </w:rPr>
        <w:t>Profilaxis frente al virus de la hepatitis B (VHB)</w:t>
      </w:r>
      <w:r w:rsidR="008C32BD" w:rsidRPr="00F41191">
        <w:rPr>
          <w:sz w:val="22"/>
          <w:szCs w:val="22"/>
        </w:rPr>
        <w:t xml:space="preserve">. </w:t>
      </w:r>
    </w:p>
    <w:p w:rsidR="008C32BD" w:rsidRPr="00F41191" w:rsidRDefault="008C32BD" w:rsidP="008C32BD">
      <w:pPr>
        <w:pStyle w:val="Default"/>
        <w:jc w:val="both"/>
        <w:rPr>
          <w:sz w:val="22"/>
          <w:szCs w:val="22"/>
        </w:rPr>
      </w:pPr>
      <w:r w:rsidRPr="00F41191">
        <w:rPr>
          <w:sz w:val="22"/>
          <w:szCs w:val="22"/>
        </w:rPr>
        <w:t xml:space="preserve"> </w:t>
      </w:r>
    </w:p>
    <w:p w:rsidR="008C32BD" w:rsidRPr="00F41191" w:rsidRDefault="008C32BD" w:rsidP="008C32BD">
      <w:pPr>
        <w:pStyle w:val="Default"/>
        <w:jc w:val="both"/>
        <w:rPr>
          <w:sz w:val="22"/>
          <w:szCs w:val="22"/>
        </w:rPr>
      </w:pPr>
      <w:r w:rsidRPr="00F41191">
        <w:rPr>
          <w:sz w:val="22"/>
          <w:szCs w:val="22"/>
        </w:rPr>
        <w:t xml:space="preserve">Las recomendaciones a seguir tras una exposición ocupacional </w:t>
      </w:r>
      <w:r w:rsidR="00587F87">
        <w:rPr>
          <w:sz w:val="22"/>
          <w:szCs w:val="22"/>
        </w:rPr>
        <w:t xml:space="preserve">y no ocupacional </w:t>
      </w:r>
      <w:r w:rsidRPr="00F41191">
        <w:rPr>
          <w:sz w:val="22"/>
          <w:szCs w:val="22"/>
        </w:rPr>
        <w:t xml:space="preserve">con respecto al VHB son: </w:t>
      </w:r>
    </w:p>
    <w:p w:rsidR="008C32BD" w:rsidRPr="00F41191" w:rsidRDefault="008C32BD" w:rsidP="008C32BD">
      <w:pPr>
        <w:pStyle w:val="Default"/>
        <w:jc w:val="both"/>
        <w:rPr>
          <w:sz w:val="22"/>
          <w:szCs w:val="22"/>
        </w:rPr>
      </w:pPr>
      <w:r w:rsidRPr="00F41191">
        <w:rPr>
          <w:sz w:val="22"/>
          <w:szCs w:val="22"/>
        </w:rPr>
        <w:t xml:space="preserve"> </w:t>
      </w:r>
    </w:p>
    <w:tbl>
      <w:tblPr>
        <w:tblStyle w:val="Tablaconcuadrcula"/>
        <w:tblW w:w="10314" w:type="dxa"/>
        <w:tblLayout w:type="fixed"/>
        <w:tblLook w:val="04A0" w:firstRow="1" w:lastRow="0" w:firstColumn="1" w:lastColumn="0" w:noHBand="0" w:noVBand="1"/>
      </w:tblPr>
      <w:tblGrid>
        <w:gridCol w:w="3369"/>
        <w:gridCol w:w="3402"/>
        <w:gridCol w:w="3543"/>
      </w:tblGrid>
      <w:tr w:rsidR="008C32BD" w:rsidRPr="00F41191" w:rsidTr="00F41191">
        <w:tc>
          <w:tcPr>
            <w:tcW w:w="3369" w:type="dxa"/>
            <w:shd w:val="clear" w:color="auto" w:fill="F2F2F2" w:themeFill="background1" w:themeFillShade="F2"/>
          </w:tcPr>
          <w:p w:rsidR="008C32BD" w:rsidRPr="00F41191" w:rsidRDefault="008C32BD" w:rsidP="008C32BD">
            <w:pPr>
              <w:pStyle w:val="Default"/>
              <w:jc w:val="both"/>
              <w:rPr>
                <w:sz w:val="22"/>
                <w:szCs w:val="22"/>
              </w:rPr>
            </w:pPr>
            <w:r w:rsidRPr="00F41191">
              <w:rPr>
                <w:sz w:val="22"/>
                <w:szCs w:val="22"/>
              </w:rPr>
              <w:t xml:space="preserve">Vacunación y </w:t>
            </w:r>
            <w:r w:rsidR="00587F87">
              <w:rPr>
                <w:sz w:val="22"/>
                <w:szCs w:val="22"/>
              </w:rPr>
              <w:t>respuesta de anticuerpos de la persona expuesta</w:t>
            </w:r>
          </w:p>
        </w:tc>
        <w:tc>
          <w:tcPr>
            <w:tcW w:w="3402" w:type="dxa"/>
            <w:shd w:val="clear" w:color="auto" w:fill="F2F2F2" w:themeFill="background1" w:themeFillShade="F2"/>
          </w:tcPr>
          <w:p w:rsidR="008C32BD" w:rsidRPr="00F41191" w:rsidRDefault="00587F87" w:rsidP="008C32BD">
            <w:pPr>
              <w:pStyle w:val="Default"/>
              <w:jc w:val="both"/>
              <w:rPr>
                <w:sz w:val="22"/>
                <w:szCs w:val="22"/>
              </w:rPr>
            </w:pPr>
            <w:r>
              <w:rPr>
                <w:sz w:val="22"/>
                <w:szCs w:val="22"/>
              </w:rPr>
              <w:t>F</w:t>
            </w:r>
            <w:r w:rsidR="008C32BD" w:rsidRPr="00F41191">
              <w:rPr>
                <w:sz w:val="22"/>
                <w:szCs w:val="22"/>
              </w:rPr>
              <w:t xml:space="preserve">uente:  </w:t>
            </w:r>
          </w:p>
          <w:p w:rsidR="008C32BD" w:rsidRPr="00F41191" w:rsidRDefault="008C32BD" w:rsidP="008C32BD">
            <w:pPr>
              <w:pStyle w:val="Default"/>
              <w:jc w:val="both"/>
              <w:rPr>
                <w:sz w:val="22"/>
                <w:szCs w:val="22"/>
              </w:rPr>
            </w:pPr>
            <w:r w:rsidRPr="00F41191">
              <w:rPr>
                <w:sz w:val="22"/>
                <w:szCs w:val="22"/>
              </w:rPr>
              <w:t>-HBsAg (+)</w:t>
            </w:r>
          </w:p>
          <w:p w:rsidR="008C32BD" w:rsidRPr="00F41191" w:rsidRDefault="008C32BD" w:rsidP="008C32BD">
            <w:pPr>
              <w:pStyle w:val="Default"/>
              <w:jc w:val="both"/>
              <w:rPr>
                <w:sz w:val="22"/>
                <w:szCs w:val="22"/>
              </w:rPr>
            </w:pPr>
            <w:r w:rsidRPr="00F41191">
              <w:rPr>
                <w:sz w:val="22"/>
                <w:szCs w:val="22"/>
              </w:rPr>
              <w:t xml:space="preserve">-Estado serológico desconocido  </w:t>
            </w:r>
          </w:p>
          <w:p w:rsidR="008C32BD" w:rsidRPr="00F41191" w:rsidRDefault="008C32BD" w:rsidP="008C32BD">
            <w:pPr>
              <w:pStyle w:val="Default"/>
              <w:jc w:val="both"/>
              <w:rPr>
                <w:sz w:val="22"/>
                <w:szCs w:val="22"/>
              </w:rPr>
            </w:pPr>
            <w:r w:rsidRPr="00F41191">
              <w:rPr>
                <w:sz w:val="22"/>
                <w:szCs w:val="22"/>
              </w:rPr>
              <w:t xml:space="preserve">-Fuente desconocida </w:t>
            </w:r>
          </w:p>
          <w:p w:rsidR="008C32BD" w:rsidRPr="00F41191" w:rsidRDefault="008C32BD" w:rsidP="008C32BD">
            <w:pPr>
              <w:pStyle w:val="Default"/>
              <w:jc w:val="both"/>
              <w:rPr>
                <w:sz w:val="22"/>
                <w:szCs w:val="22"/>
              </w:rPr>
            </w:pPr>
          </w:p>
        </w:tc>
        <w:tc>
          <w:tcPr>
            <w:tcW w:w="3543" w:type="dxa"/>
            <w:shd w:val="clear" w:color="auto" w:fill="F2F2F2" w:themeFill="background1" w:themeFillShade="F2"/>
          </w:tcPr>
          <w:p w:rsidR="008C32BD" w:rsidRPr="00F41191" w:rsidRDefault="00587F87" w:rsidP="008C32BD">
            <w:pPr>
              <w:pStyle w:val="Default"/>
              <w:jc w:val="both"/>
              <w:rPr>
                <w:sz w:val="22"/>
                <w:szCs w:val="22"/>
              </w:rPr>
            </w:pPr>
            <w:r>
              <w:rPr>
                <w:sz w:val="22"/>
                <w:szCs w:val="22"/>
              </w:rPr>
              <w:t>F</w:t>
            </w:r>
            <w:r w:rsidR="008C32BD" w:rsidRPr="00F41191">
              <w:rPr>
                <w:sz w:val="22"/>
                <w:szCs w:val="22"/>
              </w:rPr>
              <w:t xml:space="preserve">uente: </w:t>
            </w:r>
          </w:p>
          <w:p w:rsidR="008C32BD" w:rsidRPr="00F41191" w:rsidRDefault="008C32BD" w:rsidP="008C32BD">
            <w:pPr>
              <w:pStyle w:val="Default"/>
              <w:jc w:val="both"/>
              <w:rPr>
                <w:sz w:val="22"/>
                <w:szCs w:val="22"/>
              </w:rPr>
            </w:pPr>
            <w:r w:rsidRPr="00F41191">
              <w:rPr>
                <w:sz w:val="22"/>
                <w:szCs w:val="22"/>
              </w:rPr>
              <w:t xml:space="preserve">-HBsAg(-) </w:t>
            </w:r>
          </w:p>
          <w:p w:rsidR="008C32BD" w:rsidRPr="00F41191" w:rsidRDefault="00F41191" w:rsidP="008C32BD">
            <w:pPr>
              <w:pStyle w:val="Default"/>
              <w:jc w:val="both"/>
              <w:rPr>
                <w:sz w:val="22"/>
                <w:szCs w:val="22"/>
              </w:rPr>
            </w:pPr>
            <w:r w:rsidRPr="00F41191">
              <w:rPr>
                <w:sz w:val="22"/>
                <w:szCs w:val="22"/>
              </w:rPr>
              <w:t xml:space="preserve"> </w:t>
            </w:r>
          </w:p>
        </w:tc>
      </w:tr>
      <w:tr w:rsidR="008C32BD" w:rsidRPr="00F41191" w:rsidTr="00F41191">
        <w:tc>
          <w:tcPr>
            <w:tcW w:w="3369" w:type="dxa"/>
            <w:shd w:val="clear" w:color="auto" w:fill="F2F2F2" w:themeFill="background1" w:themeFillShade="F2"/>
          </w:tcPr>
          <w:p w:rsidR="008C32BD" w:rsidRPr="00F41191" w:rsidRDefault="008C32BD" w:rsidP="008C32BD">
            <w:pPr>
              <w:pStyle w:val="Default"/>
              <w:jc w:val="both"/>
              <w:rPr>
                <w:sz w:val="22"/>
                <w:szCs w:val="22"/>
              </w:rPr>
            </w:pPr>
            <w:r w:rsidRPr="00F41191">
              <w:rPr>
                <w:sz w:val="22"/>
                <w:szCs w:val="22"/>
              </w:rPr>
              <w:t xml:space="preserve">No vacunado </w:t>
            </w:r>
          </w:p>
          <w:p w:rsidR="008C32BD" w:rsidRPr="00F41191" w:rsidRDefault="008C32BD" w:rsidP="008C32BD">
            <w:pPr>
              <w:pStyle w:val="Default"/>
              <w:jc w:val="both"/>
              <w:rPr>
                <w:sz w:val="22"/>
                <w:szCs w:val="22"/>
              </w:rPr>
            </w:pPr>
            <w:r w:rsidRPr="00F41191">
              <w:rPr>
                <w:sz w:val="22"/>
                <w:szCs w:val="22"/>
              </w:rPr>
              <w:t xml:space="preserve"> </w:t>
            </w:r>
          </w:p>
          <w:p w:rsidR="008C32BD" w:rsidRPr="00F41191" w:rsidRDefault="008C32BD" w:rsidP="008C32BD">
            <w:pPr>
              <w:pStyle w:val="Default"/>
              <w:jc w:val="both"/>
              <w:rPr>
                <w:sz w:val="22"/>
                <w:szCs w:val="22"/>
              </w:rPr>
            </w:pPr>
            <w:r w:rsidRPr="00F41191">
              <w:rPr>
                <w:sz w:val="22"/>
                <w:szCs w:val="22"/>
              </w:rPr>
              <w:t xml:space="preserve">Vacunado, pero:  </w:t>
            </w:r>
          </w:p>
          <w:p w:rsidR="008C32BD" w:rsidRPr="00F41191" w:rsidRDefault="008C32BD" w:rsidP="008C32BD">
            <w:pPr>
              <w:pStyle w:val="Default"/>
              <w:jc w:val="both"/>
              <w:rPr>
                <w:sz w:val="22"/>
                <w:szCs w:val="22"/>
              </w:rPr>
            </w:pPr>
            <w:r w:rsidRPr="00F41191">
              <w:rPr>
                <w:sz w:val="22"/>
                <w:szCs w:val="22"/>
              </w:rPr>
              <w:t xml:space="preserve"> -no respondedor, ó   </w:t>
            </w:r>
          </w:p>
          <w:p w:rsidR="008C32BD" w:rsidRPr="00F41191" w:rsidRDefault="008C32BD" w:rsidP="008C32BD">
            <w:pPr>
              <w:pStyle w:val="Default"/>
              <w:jc w:val="both"/>
              <w:rPr>
                <w:sz w:val="22"/>
                <w:szCs w:val="22"/>
              </w:rPr>
            </w:pPr>
            <w:r w:rsidRPr="00F41191">
              <w:rPr>
                <w:sz w:val="22"/>
                <w:szCs w:val="22"/>
              </w:rPr>
              <w:t xml:space="preserve">-respuesta desconocida </w:t>
            </w:r>
          </w:p>
          <w:p w:rsidR="008C32BD" w:rsidRPr="00F41191" w:rsidRDefault="00F41191" w:rsidP="008C32BD">
            <w:pPr>
              <w:pStyle w:val="Default"/>
              <w:jc w:val="both"/>
              <w:rPr>
                <w:sz w:val="22"/>
                <w:szCs w:val="22"/>
              </w:rPr>
            </w:pPr>
            <w:r w:rsidRPr="00F41191">
              <w:rPr>
                <w:sz w:val="22"/>
                <w:szCs w:val="22"/>
              </w:rPr>
              <w:t xml:space="preserve"> </w:t>
            </w:r>
          </w:p>
        </w:tc>
        <w:tc>
          <w:tcPr>
            <w:tcW w:w="3402" w:type="dxa"/>
          </w:tcPr>
          <w:p w:rsidR="008C32BD" w:rsidRPr="00F41191" w:rsidRDefault="008C32BD" w:rsidP="008C32BD">
            <w:pPr>
              <w:pStyle w:val="Default"/>
              <w:jc w:val="both"/>
              <w:rPr>
                <w:sz w:val="22"/>
                <w:szCs w:val="22"/>
              </w:rPr>
            </w:pPr>
            <w:r w:rsidRPr="00F41191">
              <w:rPr>
                <w:sz w:val="22"/>
                <w:szCs w:val="22"/>
              </w:rPr>
              <w:t xml:space="preserve">Gammaglobulina humana HB </w:t>
            </w:r>
          </w:p>
          <w:p w:rsidR="008C32BD" w:rsidRPr="00F41191" w:rsidRDefault="00F41191" w:rsidP="008C32BD">
            <w:pPr>
              <w:pStyle w:val="Default"/>
              <w:jc w:val="both"/>
              <w:rPr>
                <w:sz w:val="22"/>
                <w:szCs w:val="22"/>
              </w:rPr>
            </w:pPr>
            <w:r w:rsidRPr="00F41191">
              <w:rPr>
                <w:sz w:val="22"/>
                <w:szCs w:val="22"/>
              </w:rPr>
              <w:t xml:space="preserve">                 </w:t>
            </w:r>
            <w:r w:rsidR="008C32BD" w:rsidRPr="00F41191">
              <w:rPr>
                <w:sz w:val="22"/>
                <w:szCs w:val="22"/>
              </w:rPr>
              <w:t xml:space="preserve">+ </w:t>
            </w:r>
          </w:p>
          <w:p w:rsidR="008C32BD" w:rsidRPr="00F41191" w:rsidRDefault="008C32BD" w:rsidP="008C32BD">
            <w:pPr>
              <w:pStyle w:val="Default"/>
              <w:jc w:val="both"/>
              <w:rPr>
                <w:sz w:val="22"/>
                <w:szCs w:val="22"/>
              </w:rPr>
            </w:pPr>
            <w:r w:rsidRPr="00F41191">
              <w:rPr>
                <w:sz w:val="22"/>
                <w:szCs w:val="22"/>
              </w:rPr>
              <w:t xml:space="preserve">Iniciar vacunación de HB </w:t>
            </w:r>
          </w:p>
          <w:p w:rsidR="008C32BD" w:rsidRPr="00F41191" w:rsidRDefault="008C32BD" w:rsidP="008C32BD">
            <w:pPr>
              <w:pStyle w:val="Default"/>
              <w:jc w:val="both"/>
              <w:rPr>
                <w:sz w:val="22"/>
                <w:szCs w:val="22"/>
              </w:rPr>
            </w:pPr>
          </w:p>
        </w:tc>
        <w:tc>
          <w:tcPr>
            <w:tcW w:w="3543" w:type="dxa"/>
          </w:tcPr>
          <w:p w:rsidR="008C32BD" w:rsidRPr="00F41191" w:rsidRDefault="008C32BD" w:rsidP="008C32BD">
            <w:pPr>
              <w:pStyle w:val="Default"/>
              <w:jc w:val="both"/>
              <w:rPr>
                <w:sz w:val="22"/>
                <w:szCs w:val="22"/>
              </w:rPr>
            </w:pPr>
            <w:r w:rsidRPr="00F41191">
              <w:rPr>
                <w:sz w:val="22"/>
                <w:szCs w:val="22"/>
              </w:rPr>
              <w:t xml:space="preserve">Iniciar vacunación de HB </w:t>
            </w:r>
          </w:p>
          <w:p w:rsidR="008C32BD" w:rsidRPr="00F41191" w:rsidRDefault="008C32BD" w:rsidP="008C32BD">
            <w:pPr>
              <w:pStyle w:val="Default"/>
              <w:jc w:val="both"/>
              <w:rPr>
                <w:sz w:val="22"/>
                <w:szCs w:val="22"/>
              </w:rPr>
            </w:pPr>
          </w:p>
          <w:p w:rsidR="008C32BD" w:rsidRPr="00F41191" w:rsidRDefault="008C32BD" w:rsidP="008C32BD">
            <w:pPr>
              <w:pStyle w:val="Default"/>
              <w:jc w:val="both"/>
              <w:rPr>
                <w:sz w:val="22"/>
                <w:szCs w:val="22"/>
              </w:rPr>
            </w:pPr>
          </w:p>
        </w:tc>
      </w:tr>
      <w:tr w:rsidR="008C32BD" w:rsidRPr="00F41191" w:rsidTr="00F41191">
        <w:tc>
          <w:tcPr>
            <w:tcW w:w="3369" w:type="dxa"/>
            <w:shd w:val="clear" w:color="auto" w:fill="F2F2F2" w:themeFill="background1" w:themeFillShade="F2"/>
          </w:tcPr>
          <w:p w:rsidR="008C32BD" w:rsidRPr="00F41191" w:rsidRDefault="008C32BD" w:rsidP="008C32BD">
            <w:pPr>
              <w:pStyle w:val="Default"/>
              <w:jc w:val="both"/>
              <w:rPr>
                <w:sz w:val="22"/>
                <w:szCs w:val="22"/>
              </w:rPr>
            </w:pPr>
            <w:r w:rsidRPr="00F41191">
              <w:rPr>
                <w:sz w:val="22"/>
                <w:szCs w:val="22"/>
              </w:rPr>
              <w:t xml:space="preserve">Vacunado:   </w:t>
            </w:r>
          </w:p>
          <w:p w:rsidR="008C32BD" w:rsidRPr="00F41191" w:rsidRDefault="008C32BD" w:rsidP="008C32BD">
            <w:pPr>
              <w:pStyle w:val="Default"/>
              <w:jc w:val="both"/>
              <w:rPr>
                <w:sz w:val="22"/>
                <w:szCs w:val="22"/>
              </w:rPr>
            </w:pPr>
            <w:r w:rsidRPr="00F41191">
              <w:rPr>
                <w:sz w:val="22"/>
                <w:szCs w:val="22"/>
              </w:rPr>
              <w:t xml:space="preserve">-respondedor conocido </w:t>
            </w:r>
          </w:p>
          <w:p w:rsidR="008C32BD" w:rsidRPr="00F41191" w:rsidRDefault="008C32BD" w:rsidP="008C32BD">
            <w:pPr>
              <w:pStyle w:val="Default"/>
              <w:jc w:val="both"/>
              <w:rPr>
                <w:sz w:val="22"/>
                <w:szCs w:val="22"/>
              </w:rPr>
            </w:pPr>
          </w:p>
        </w:tc>
        <w:tc>
          <w:tcPr>
            <w:tcW w:w="3402" w:type="dxa"/>
          </w:tcPr>
          <w:p w:rsidR="008C32BD" w:rsidRPr="00F41191" w:rsidRDefault="008C32BD" w:rsidP="008C32BD">
            <w:pPr>
              <w:pStyle w:val="Default"/>
              <w:jc w:val="both"/>
              <w:rPr>
                <w:sz w:val="22"/>
                <w:szCs w:val="22"/>
              </w:rPr>
            </w:pPr>
            <w:r w:rsidRPr="00F41191">
              <w:rPr>
                <w:sz w:val="22"/>
                <w:szCs w:val="22"/>
              </w:rPr>
              <w:t xml:space="preserve">Ningún tratamiento </w:t>
            </w:r>
          </w:p>
          <w:p w:rsidR="008C32BD" w:rsidRPr="00F41191" w:rsidRDefault="008C32BD" w:rsidP="008C32BD">
            <w:pPr>
              <w:pStyle w:val="Default"/>
              <w:jc w:val="both"/>
              <w:rPr>
                <w:sz w:val="22"/>
                <w:szCs w:val="22"/>
              </w:rPr>
            </w:pPr>
          </w:p>
        </w:tc>
        <w:tc>
          <w:tcPr>
            <w:tcW w:w="3543" w:type="dxa"/>
          </w:tcPr>
          <w:p w:rsidR="008C32BD" w:rsidRPr="00F41191" w:rsidRDefault="008C32BD" w:rsidP="008C32BD">
            <w:pPr>
              <w:pStyle w:val="Default"/>
              <w:jc w:val="both"/>
              <w:rPr>
                <w:sz w:val="22"/>
                <w:szCs w:val="22"/>
              </w:rPr>
            </w:pPr>
            <w:r w:rsidRPr="00F41191">
              <w:rPr>
                <w:sz w:val="22"/>
                <w:szCs w:val="22"/>
              </w:rPr>
              <w:t xml:space="preserve">Ningún tratamiento </w:t>
            </w:r>
          </w:p>
          <w:p w:rsidR="008C32BD" w:rsidRPr="00F41191" w:rsidRDefault="008C32BD" w:rsidP="008C32BD">
            <w:pPr>
              <w:pStyle w:val="Default"/>
              <w:jc w:val="both"/>
              <w:rPr>
                <w:sz w:val="22"/>
                <w:szCs w:val="22"/>
              </w:rPr>
            </w:pPr>
          </w:p>
        </w:tc>
      </w:tr>
    </w:tbl>
    <w:p w:rsidR="008C32BD" w:rsidRPr="00F41191" w:rsidRDefault="008C32BD" w:rsidP="008C32BD">
      <w:pPr>
        <w:pStyle w:val="Default"/>
        <w:jc w:val="both"/>
        <w:rPr>
          <w:sz w:val="22"/>
          <w:szCs w:val="22"/>
        </w:rPr>
      </w:pPr>
    </w:p>
    <w:p w:rsidR="008C32BD" w:rsidRPr="00F41191" w:rsidRDefault="008C32BD" w:rsidP="008C32BD">
      <w:pPr>
        <w:pStyle w:val="Default"/>
        <w:jc w:val="both"/>
        <w:rPr>
          <w:sz w:val="22"/>
          <w:szCs w:val="22"/>
        </w:rPr>
      </w:pPr>
      <w:r w:rsidRPr="00F41191">
        <w:rPr>
          <w:sz w:val="22"/>
          <w:szCs w:val="22"/>
        </w:rPr>
        <w:t xml:space="preserve">Abreviaturas: </w:t>
      </w:r>
    </w:p>
    <w:p w:rsidR="008C32BD" w:rsidRPr="00F41191" w:rsidRDefault="008C32BD" w:rsidP="00F41191">
      <w:pPr>
        <w:pStyle w:val="Default"/>
        <w:numPr>
          <w:ilvl w:val="0"/>
          <w:numId w:val="16"/>
        </w:numPr>
        <w:jc w:val="both"/>
        <w:rPr>
          <w:sz w:val="22"/>
          <w:szCs w:val="22"/>
        </w:rPr>
      </w:pPr>
      <w:r w:rsidRPr="00F41191">
        <w:rPr>
          <w:sz w:val="22"/>
          <w:szCs w:val="22"/>
        </w:rPr>
        <w:t>HBsAg: Antígeno de superficie de la HB.</w:t>
      </w:r>
    </w:p>
    <w:p w:rsidR="008C32BD" w:rsidRPr="00F41191" w:rsidRDefault="008C32BD" w:rsidP="00F41191">
      <w:pPr>
        <w:pStyle w:val="Default"/>
        <w:numPr>
          <w:ilvl w:val="0"/>
          <w:numId w:val="16"/>
        </w:numPr>
        <w:jc w:val="both"/>
        <w:rPr>
          <w:sz w:val="22"/>
          <w:szCs w:val="22"/>
          <w:highlight w:val="yellow"/>
        </w:rPr>
      </w:pPr>
      <w:r w:rsidRPr="00F41191">
        <w:rPr>
          <w:sz w:val="22"/>
          <w:szCs w:val="22"/>
          <w:highlight w:val="yellow"/>
        </w:rPr>
        <w:t xml:space="preserve">Gammaglobulina humana HB: IGANTIBE® 1.000 UI, 5 mL (Frigo): 1 amp IM lenta en glúteo, lo antes posible, preferentemente antes de 24 horas. Dosis única. </w:t>
      </w:r>
    </w:p>
    <w:p w:rsidR="008C32BD" w:rsidRPr="00F41191" w:rsidRDefault="008C32BD" w:rsidP="00F41191">
      <w:pPr>
        <w:pStyle w:val="Default"/>
        <w:numPr>
          <w:ilvl w:val="0"/>
          <w:numId w:val="16"/>
        </w:numPr>
        <w:jc w:val="both"/>
        <w:rPr>
          <w:sz w:val="22"/>
          <w:szCs w:val="22"/>
          <w:highlight w:val="yellow"/>
        </w:rPr>
      </w:pPr>
      <w:r w:rsidRPr="00F41191">
        <w:rPr>
          <w:sz w:val="22"/>
          <w:szCs w:val="22"/>
          <w:highlight w:val="yellow"/>
        </w:rPr>
        <w:t xml:space="preserve">Vacuna HB: ENGERIX® 20 mcg/mL, 1 mL (Frigo): 1 jer precargada IM en la región deltoidea.  </w:t>
      </w:r>
    </w:p>
    <w:p w:rsidR="008C32BD" w:rsidRPr="00F41191" w:rsidRDefault="008C32BD" w:rsidP="00F41191">
      <w:pPr>
        <w:pStyle w:val="Default"/>
        <w:numPr>
          <w:ilvl w:val="0"/>
          <w:numId w:val="16"/>
        </w:numPr>
        <w:jc w:val="both"/>
        <w:rPr>
          <w:sz w:val="22"/>
          <w:szCs w:val="22"/>
        </w:rPr>
      </w:pPr>
      <w:r w:rsidRPr="00F41191">
        <w:rPr>
          <w:sz w:val="22"/>
          <w:szCs w:val="22"/>
        </w:rPr>
        <w:t xml:space="preserve">“No respondedor”: persona con una respuesta inadecuada a la vacunación (AcHBs &lt; 10mUI/mL).  </w:t>
      </w:r>
    </w:p>
    <w:p w:rsidR="008C32BD" w:rsidRPr="00F41191" w:rsidRDefault="008C32BD" w:rsidP="00F41191">
      <w:pPr>
        <w:pStyle w:val="Default"/>
        <w:numPr>
          <w:ilvl w:val="0"/>
          <w:numId w:val="16"/>
        </w:numPr>
        <w:jc w:val="both"/>
        <w:rPr>
          <w:sz w:val="22"/>
          <w:szCs w:val="22"/>
        </w:rPr>
      </w:pPr>
      <w:r w:rsidRPr="00F41191">
        <w:rPr>
          <w:sz w:val="22"/>
          <w:szCs w:val="22"/>
        </w:rPr>
        <w:t xml:space="preserve">“Respondedor conocido”: persona con niveles adecuados de anticuerpos (AcHBs &gt; 10 mUI/mL).  </w:t>
      </w:r>
    </w:p>
    <w:p w:rsidR="008C32BD" w:rsidRPr="00F41191" w:rsidRDefault="008C32BD" w:rsidP="008C32BD">
      <w:pPr>
        <w:pStyle w:val="Default"/>
        <w:jc w:val="both"/>
        <w:rPr>
          <w:sz w:val="22"/>
          <w:szCs w:val="22"/>
        </w:rPr>
      </w:pPr>
      <w:r w:rsidRPr="00F41191">
        <w:rPr>
          <w:sz w:val="22"/>
          <w:szCs w:val="22"/>
        </w:rPr>
        <w:t xml:space="preserve"> </w:t>
      </w:r>
    </w:p>
    <w:p w:rsidR="007348F9" w:rsidRPr="00F41191" w:rsidRDefault="008C32BD" w:rsidP="008C32BD">
      <w:pPr>
        <w:pStyle w:val="Default"/>
        <w:jc w:val="both"/>
        <w:rPr>
          <w:sz w:val="22"/>
          <w:szCs w:val="22"/>
        </w:rPr>
      </w:pPr>
      <w:r w:rsidRPr="00F41191">
        <w:rPr>
          <w:sz w:val="22"/>
          <w:szCs w:val="22"/>
        </w:rPr>
        <w:t>La opción de tomar una dosis de Gammaglobulina humana HB y reiniciar una serie vacunal está indicada para los “no respondedores” que no hayan completado una segunda serie de tres dosis de vacuna. En las personas que hayan completado una segunda serie vacunal pero que han fallado en la respuesta, se indicarán dos dosis de gammaglobulina humana HB separadas por un mes de intervalo.</w:t>
      </w:r>
    </w:p>
    <w:p w:rsidR="00AE5E6C" w:rsidRDefault="00AE5E6C">
      <w:pPr>
        <w:rPr>
          <w:color w:val="000000"/>
        </w:rPr>
      </w:pPr>
      <w:r>
        <w:br w:type="page"/>
      </w:r>
    </w:p>
    <w:p w:rsidR="00F41191" w:rsidRDefault="00F41191" w:rsidP="000328B7">
      <w:pPr>
        <w:pStyle w:val="Default"/>
        <w:jc w:val="both"/>
        <w:rPr>
          <w:rFonts w:ascii="Times New Roman" w:hAnsi="Times New Roman" w:cs="Times New Roman"/>
        </w:rPr>
      </w:pPr>
    </w:p>
    <w:p w:rsidR="008465B0" w:rsidRPr="001742A6" w:rsidRDefault="008465B0" w:rsidP="008465B0">
      <w:pPr>
        <w:pStyle w:val="Default"/>
        <w:rPr>
          <w:b/>
          <w:bCs/>
        </w:rPr>
      </w:pPr>
      <w:r w:rsidRPr="001742A6">
        <w:rPr>
          <w:b/>
          <w:bCs/>
        </w:rPr>
        <w:t xml:space="preserve">5. SEGUIMIENTO </w:t>
      </w:r>
    </w:p>
    <w:p w:rsidR="008465B0" w:rsidRDefault="008465B0" w:rsidP="008465B0">
      <w:pPr>
        <w:pStyle w:val="Default"/>
        <w:rPr>
          <w:sz w:val="22"/>
          <w:szCs w:val="22"/>
        </w:rPr>
      </w:pPr>
    </w:p>
    <w:p w:rsidR="008465B0" w:rsidRDefault="008465B0" w:rsidP="008465B0">
      <w:pPr>
        <w:pStyle w:val="Default"/>
        <w:jc w:val="both"/>
        <w:rPr>
          <w:sz w:val="22"/>
          <w:szCs w:val="22"/>
        </w:rPr>
      </w:pPr>
      <w:r>
        <w:rPr>
          <w:sz w:val="22"/>
          <w:szCs w:val="22"/>
        </w:rPr>
        <w:t xml:space="preserve">A toda persona que haya sido evaluada tras una exposición ocupacional o no ocupacional, con independencia de que se realice PPE o no , debe ofrecérsele un plan de seguimiento clínico y analítico, información y apoyo psicológico.. </w:t>
      </w:r>
    </w:p>
    <w:p w:rsidR="008465B0" w:rsidRDefault="008465B0" w:rsidP="008465B0">
      <w:pPr>
        <w:pStyle w:val="Default"/>
        <w:jc w:val="both"/>
        <w:rPr>
          <w:sz w:val="22"/>
          <w:szCs w:val="22"/>
        </w:rPr>
      </w:pPr>
      <w:r>
        <w:rPr>
          <w:sz w:val="22"/>
          <w:szCs w:val="22"/>
        </w:rPr>
        <w:t xml:space="preserve">En el momento inicial se realizarán las siguientes determinaciones: </w:t>
      </w:r>
    </w:p>
    <w:p w:rsidR="008465B0" w:rsidRDefault="008465B0" w:rsidP="008465B0">
      <w:pPr>
        <w:pStyle w:val="Default"/>
        <w:spacing w:after="57"/>
        <w:jc w:val="both"/>
        <w:rPr>
          <w:sz w:val="22"/>
          <w:szCs w:val="22"/>
        </w:rPr>
      </w:pPr>
      <w:r>
        <w:rPr>
          <w:sz w:val="22"/>
          <w:szCs w:val="22"/>
        </w:rPr>
        <w:t xml:space="preserve">- Analítica general que incluya hemograma completo y bioquímica (perfil renal y hepático). </w:t>
      </w:r>
    </w:p>
    <w:p w:rsidR="008465B0" w:rsidRDefault="008465B0" w:rsidP="008465B0">
      <w:pPr>
        <w:pStyle w:val="Default"/>
        <w:spacing w:after="57"/>
        <w:jc w:val="both"/>
        <w:rPr>
          <w:sz w:val="22"/>
          <w:szCs w:val="22"/>
        </w:rPr>
      </w:pPr>
      <w:r>
        <w:rPr>
          <w:sz w:val="22"/>
          <w:szCs w:val="22"/>
        </w:rPr>
        <w:t xml:space="preserve">- Serología del VIH, VHB y VHC. </w:t>
      </w:r>
    </w:p>
    <w:p w:rsidR="008465B0" w:rsidRDefault="008465B0" w:rsidP="008465B0">
      <w:pPr>
        <w:pStyle w:val="Default"/>
        <w:jc w:val="both"/>
        <w:rPr>
          <w:sz w:val="22"/>
          <w:szCs w:val="22"/>
        </w:rPr>
      </w:pPr>
    </w:p>
    <w:p w:rsidR="008465B0" w:rsidRDefault="008465B0" w:rsidP="008465B0">
      <w:pPr>
        <w:pStyle w:val="Default"/>
        <w:jc w:val="both"/>
        <w:rPr>
          <w:sz w:val="22"/>
          <w:szCs w:val="22"/>
        </w:rPr>
      </w:pPr>
      <w:r>
        <w:rPr>
          <w:sz w:val="22"/>
          <w:szCs w:val="22"/>
        </w:rPr>
        <w:t>El seguimiento de estos pacientes es de 24 semanas. La única excepción es la realización de una nueva serología frente al VIH a las 48 semanas en el caso de sufrir una infección por el VHC tras la exposición a una fuente coinfectada por el VIH-VHC.</w:t>
      </w:r>
    </w:p>
    <w:p w:rsidR="008465B0" w:rsidRDefault="008465B0" w:rsidP="008465B0">
      <w:pPr>
        <w:pStyle w:val="Default"/>
        <w:jc w:val="both"/>
        <w:rPr>
          <w:sz w:val="22"/>
          <w:szCs w:val="22"/>
        </w:rPr>
      </w:pPr>
      <w:r>
        <w:rPr>
          <w:sz w:val="22"/>
          <w:szCs w:val="22"/>
        </w:rPr>
        <w:t xml:space="preserve">Por otro lado, las personas que han sufrido una exposición accidental deben ser informadas sobre los signos y/o síntomas de la infección aguda por el VIH. En este caso se realizará una carga viral del VIH, con independencia del tiempo transcurrido desde la exposición accidental. Los pacientes que inicien PPE, además, deben ser informados de los efectos secundarios del tratamiento antirretroviral, de las posibles interacciones medicamentosas, y de la necesidad de tener una buena adherencia al mismo. </w:t>
      </w:r>
    </w:p>
    <w:p w:rsidR="008465B0" w:rsidRDefault="008465B0" w:rsidP="008465B0">
      <w:pPr>
        <w:pStyle w:val="Default"/>
        <w:jc w:val="both"/>
        <w:rPr>
          <w:sz w:val="22"/>
          <w:szCs w:val="22"/>
        </w:rPr>
      </w:pPr>
      <w:r>
        <w:rPr>
          <w:sz w:val="22"/>
          <w:szCs w:val="22"/>
        </w:rPr>
        <w:t xml:space="preserve">Asímismo, durante el periodo de seguimiento, sobre todo durante las primeras </w:t>
      </w:r>
      <w:r w:rsidRPr="005745DE">
        <w:rPr>
          <w:sz w:val="22"/>
          <w:szCs w:val="22"/>
        </w:rPr>
        <w:t xml:space="preserve">12 semanas, la persona expuesta deberá evitar una posible transmisión secundaria del VIH o de otras infecciones, utilizando siempre el preservativo en las relaciones sexuales, no compartiendo jeringuillas, evitando el embarazo y las donaciones de sangre, semen,…. </w:t>
      </w:r>
    </w:p>
    <w:p w:rsidR="008465B0" w:rsidRPr="005745DE" w:rsidRDefault="008465B0" w:rsidP="008465B0">
      <w:pPr>
        <w:pStyle w:val="Default"/>
        <w:jc w:val="both"/>
        <w:rPr>
          <w:rFonts w:ascii="Calibri" w:hAnsi="Calibri" w:cs="Calibri"/>
          <w:sz w:val="23"/>
          <w:szCs w:val="23"/>
        </w:rPr>
      </w:pPr>
    </w:p>
    <w:p w:rsidR="008465B0" w:rsidRDefault="008465B0" w:rsidP="008465B0">
      <w:pPr>
        <w:pStyle w:val="Default"/>
        <w:jc w:val="both"/>
        <w:rPr>
          <w:i/>
          <w:iCs/>
          <w:color w:val="auto"/>
          <w:sz w:val="22"/>
          <w:szCs w:val="22"/>
        </w:rPr>
      </w:pPr>
    </w:p>
    <w:p w:rsidR="008465B0" w:rsidRDefault="008465B0" w:rsidP="008465B0">
      <w:pPr>
        <w:pStyle w:val="Default"/>
        <w:jc w:val="both"/>
        <w:rPr>
          <w:b/>
          <w:bCs/>
          <w:sz w:val="22"/>
          <w:szCs w:val="22"/>
        </w:rPr>
      </w:pPr>
      <w:r>
        <w:rPr>
          <w:b/>
          <w:bCs/>
          <w:sz w:val="22"/>
          <w:szCs w:val="22"/>
        </w:rPr>
        <w:t>Tabla 8. Cronograma del seguimiento</w:t>
      </w:r>
    </w:p>
    <w:tbl>
      <w:tblPr>
        <w:tblStyle w:val="Tablaconcuadrcula"/>
        <w:tblW w:w="0" w:type="auto"/>
        <w:tblInd w:w="108" w:type="dxa"/>
        <w:tblLayout w:type="fixed"/>
        <w:tblLook w:val="04A0" w:firstRow="1" w:lastRow="0" w:firstColumn="1" w:lastColumn="0" w:noHBand="0" w:noVBand="1"/>
      </w:tblPr>
      <w:tblGrid>
        <w:gridCol w:w="3119"/>
        <w:gridCol w:w="1417"/>
        <w:gridCol w:w="1418"/>
        <w:gridCol w:w="850"/>
        <w:gridCol w:w="851"/>
        <w:gridCol w:w="1701"/>
        <w:gridCol w:w="832"/>
      </w:tblGrid>
      <w:tr w:rsidR="008465B0" w:rsidTr="00CA6318">
        <w:tc>
          <w:tcPr>
            <w:tcW w:w="3119" w:type="dxa"/>
            <w:vMerge w:val="restart"/>
            <w:shd w:val="clear" w:color="auto" w:fill="D9D9D9" w:themeFill="background1" w:themeFillShade="D9"/>
          </w:tcPr>
          <w:p w:rsidR="008465B0" w:rsidRPr="003D5C51" w:rsidRDefault="008465B0" w:rsidP="00CA6318">
            <w:pPr>
              <w:pStyle w:val="Default"/>
              <w:jc w:val="both"/>
              <w:rPr>
                <w:rFonts w:ascii="Times New Roman" w:hAnsi="Times New Roman" w:cs="Times New Roman"/>
                <w:b/>
              </w:rPr>
            </w:pPr>
          </w:p>
        </w:tc>
        <w:tc>
          <w:tcPr>
            <w:tcW w:w="1417" w:type="dxa"/>
            <w:vMerge w:val="restart"/>
            <w:shd w:val="clear" w:color="auto" w:fill="D9D9D9" w:themeFill="background1" w:themeFillShade="D9"/>
            <w:vAlign w:val="center"/>
          </w:tcPr>
          <w:p w:rsidR="008465B0" w:rsidRPr="003D5C51" w:rsidRDefault="008465B0" w:rsidP="00CA6318">
            <w:pPr>
              <w:pStyle w:val="Default"/>
              <w:jc w:val="center"/>
              <w:rPr>
                <w:rFonts w:ascii="Times New Roman" w:hAnsi="Times New Roman" w:cs="Times New Roman"/>
                <w:b/>
              </w:rPr>
            </w:pPr>
            <w:r w:rsidRPr="003D5C51">
              <w:rPr>
                <w:rFonts w:ascii="Times New Roman" w:hAnsi="Times New Roman" w:cs="Times New Roman"/>
                <w:b/>
              </w:rPr>
              <w:t>Basal</w:t>
            </w:r>
          </w:p>
        </w:tc>
        <w:tc>
          <w:tcPr>
            <w:tcW w:w="1418" w:type="dxa"/>
            <w:vMerge w:val="restart"/>
            <w:shd w:val="clear" w:color="auto" w:fill="D9D9D9" w:themeFill="background1" w:themeFillShade="D9"/>
            <w:vAlign w:val="center"/>
          </w:tcPr>
          <w:p w:rsidR="008465B0" w:rsidRPr="003D5C51" w:rsidRDefault="008465B0" w:rsidP="00CA6318">
            <w:pPr>
              <w:pStyle w:val="Default"/>
              <w:jc w:val="center"/>
              <w:rPr>
                <w:rFonts w:ascii="Times New Roman" w:hAnsi="Times New Roman" w:cs="Times New Roman"/>
                <w:b/>
              </w:rPr>
            </w:pPr>
            <w:r w:rsidRPr="003D5C51">
              <w:rPr>
                <w:rFonts w:ascii="Times New Roman" w:hAnsi="Times New Roman" w:cs="Times New Roman"/>
                <w:b/>
              </w:rPr>
              <w:t>Según síntomas</w:t>
            </w:r>
          </w:p>
        </w:tc>
        <w:tc>
          <w:tcPr>
            <w:tcW w:w="4234" w:type="dxa"/>
            <w:gridSpan w:val="4"/>
            <w:shd w:val="clear" w:color="auto" w:fill="D9D9D9" w:themeFill="background1" w:themeFillShade="D9"/>
            <w:vAlign w:val="center"/>
          </w:tcPr>
          <w:p w:rsidR="008465B0" w:rsidRPr="003D5C51" w:rsidRDefault="008465B0" w:rsidP="00CA6318">
            <w:pPr>
              <w:pStyle w:val="Default"/>
              <w:jc w:val="center"/>
              <w:rPr>
                <w:rFonts w:ascii="Times New Roman" w:hAnsi="Times New Roman" w:cs="Times New Roman"/>
                <w:b/>
              </w:rPr>
            </w:pPr>
            <w:r w:rsidRPr="003D5C51">
              <w:rPr>
                <w:rFonts w:ascii="Times New Roman" w:hAnsi="Times New Roman" w:cs="Times New Roman"/>
                <w:b/>
              </w:rPr>
              <w:t>Semanas</w:t>
            </w:r>
          </w:p>
        </w:tc>
      </w:tr>
      <w:tr w:rsidR="008465B0" w:rsidTr="00CA6318">
        <w:tc>
          <w:tcPr>
            <w:tcW w:w="3119" w:type="dxa"/>
            <w:vMerge/>
            <w:shd w:val="clear" w:color="auto" w:fill="D9D9D9" w:themeFill="background1" w:themeFillShade="D9"/>
          </w:tcPr>
          <w:p w:rsidR="008465B0" w:rsidRPr="003D5C51" w:rsidRDefault="008465B0" w:rsidP="00CA6318">
            <w:pPr>
              <w:pStyle w:val="Default"/>
              <w:jc w:val="both"/>
              <w:rPr>
                <w:rFonts w:ascii="Times New Roman" w:hAnsi="Times New Roman" w:cs="Times New Roman"/>
                <w:b/>
              </w:rPr>
            </w:pPr>
          </w:p>
        </w:tc>
        <w:tc>
          <w:tcPr>
            <w:tcW w:w="1417" w:type="dxa"/>
            <w:vMerge/>
            <w:shd w:val="clear" w:color="auto" w:fill="D9D9D9" w:themeFill="background1" w:themeFillShade="D9"/>
            <w:vAlign w:val="center"/>
          </w:tcPr>
          <w:p w:rsidR="008465B0" w:rsidRPr="003D5C51" w:rsidRDefault="008465B0" w:rsidP="00CA6318">
            <w:pPr>
              <w:pStyle w:val="Default"/>
              <w:jc w:val="center"/>
              <w:rPr>
                <w:rFonts w:ascii="Times New Roman" w:hAnsi="Times New Roman" w:cs="Times New Roman"/>
                <w:b/>
              </w:rPr>
            </w:pPr>
          </w:p>
        </w:tc>
        <w:tc>
          <w:tcPr>
            <w:tcW w:w="1418" w:type="dxa"/>
            <w:vMerge/>
            <w:shd w:val="clear" w:color="auto" w:fill="D9D9D9" w:themeFill="background1" w:themeFillShade="D9"/>
            <w:vAlign w:val="center"/>
          </w:tcPr>
          <w:p w:rsidR="008465B0" w:rsidRPr="003D5C51" w:rsidRDefault="008465B0" w:rsidP="00CA6318">
            <w:pPr>
              <w:pStyle w:val="Default"/>
              <w:jc w:val="center"/>
              <w:rPr>
                <w:rFonts w:ascii="Times New Roman" w:hAnsi="Times New Roman" w:cs="Times New Roman"/>
                <w:b/>
              </w:rPr>
            </w:pPr>
          </w:p>
        </w:tc>
        <w:tc>
          <w:tcPr>
            <w:tcW w:w="850" w:type="dxa"/>
            <w:shd w:val="clear" w:color="auto" w:fill="D9D9D9" w:themeFill="background1" w:themeFillShade="D9"/>
            <w:vAlign w:val="center"/>
          </w:tcPr>
          <w:p w:rsidR="008465B0" w:rsidRPr="003D5C51" w:rsidRDefault="008465B0" w:rsidP="00CA6318">
            <w:pPr>
              <w:pStyle w:val="Default"/>
              <w:jc w:val="center"/>
              <w:rPr>
                <w:rFonts w:ascii="Times New Roman" w:hAnsi="Times New Roman" w:cs="Times New Roman"/>
                <w:b/>
              </w:rPr>
            </w:pPr>
            <w:r w:rsidRPr="003D5C51">
              <w:rPr>
                <w:rFonts w:ascii="Times New Roman" w:hAnsi="Times New Roman" w:cs="Times New Roman"/>
                <w:b/>
              </w:rPr>
              <w:t>2</w:t>
            </w:r>
          </w:p>
        </w:tc>
        <w:tc>
          <w:tcPr>
            <w:tcW w:w="851" w:type="dxa"/>
            <w:shd w:val="clear" w:color="auto" w:fill="D9D9D9" w:themeFill="background1" w:themeFillShade="D9"/>
            <w:vAlign w:val="center"/>
          </w:tcPr>
          <w:p w:rsidR="008465B0" w:rsidRPr="003D5C51" w:rsidRDefault="008465B0" w:rsidP="00CA6318">
            <w:pPr>
              <w:pStyle w:val="Default"/>
              <w:jc w:val="center"/>
              <w:rPr>
                <w:rFonts w:ascii="Times New Roman" w:hAnsi="Times New Roman" w:cs="Times New Roman"/>
                <w:b/>
              </w:rPr>
            </w:pPr>
            <w:r w:rsidRPr="003D5C51">
              <w:rPr>
                <w:rFonts w:ascii="Times New Roman" w:hAnsi="Times New Roman" w:cs="Times New Roman"/>
                <w:b/>
              </w:rPr>
              <w:t>4-6</w:t>
            </w:r>
          </w:p>
        </w:tc>
        <w:tc>
          <w:tcPr>
            <w:tcW w:w="1701" w:type="dxa"/>
            <w:shd w:val="clear" w:color="auto" w:fill="D9D9D9" w:themeFill="background1" w:themeFillShade="D9"/>
            <w:vAlign w:val="center"/>
          </w:tcPr>
          <w:p w:rsidR="008465B0" w:rsidRPr="003D5C51" w:rsidRDefault="008465B0" w:rsidP="00CA6318">
            <w:pPr>
              <w:pStyle w:val="Default"/>
              <w:jc w:val="center"/>
              <w:rPr>
                <w:rFonts w:ascii="Times New Roman" w:hAnsi="Times New Roman" w:cs="Times New Roman"/>
                <w:b/>
              </w:rPr>
            </w:pPr>
            <w:r w:rsidRPr="003D5C51">
              <w:rPr>
                <w:rFonts w:ascii="Times New Roman" w:hAnsi="Times New Roman" w:cs="Times New Roman"/>
                <w:b/>
              </w:rPr>
              <w:t>12</w:t>
            </w:r>
          </w:p>
        </w:tc>
        <w:tc>
          <w:tcPr>
            <w:tcW w:w="832" w:type="dxa"/>
            <w:shd w:val="clear" w:color="auto" w:fill="D9D9D9" w:themeFill="background1" w:themeFillShade="D9"/>
            <w:vAlign w:val="center"/>
          </w:tcPr>
          <w:p w:rsidR="008465B0" w:rsidRPr="003D5C51" w:rsidRDefault="008465B0" w:rsidP="00CA6318">
            <w:pPr>
              <w:pStyle w:val="Default"/>
              <w:jc w:val="center"/>
              <w:rPr>
                <w:rFonts w:ascii="Times New Roman" w:hAnsi="Times New Roman" w:cs="Times New Roman"/>
                <w:b/>
              </w:rPr>
            </w:pPr>
            <w:r w:rsidRPr="003D5C51">
              <w:rPr>
                <w:rFonts w:ascii="Times New Roman" w:hAnsi="Times New Roman" w:cs="Times New Roman"/>
                <w:b/>
              </w:rPr>
              <w:t>24*</w:t>
            </w:r>
          </w:p>
        </w:tc>
      </w:tr>
      <w:tr w:rsidR="008465B0" w:rsidTr="00CA6318">
        <w:tc>
          <w:tcPr>
            <w:tcW w:w="3119" w:type="dxa"/>
          </w:tcPr>
          <w:p w:rsidR="008465B0" w:rsidRDefault="008465B0" w:rsidP="00CA6318">
            <w:pPr>
              <w:pStyle w:val="Default"/>
              <w:rPr>
                <w:sz w:val="20"/>
                <w:szCs w:val="20"/>
              </w:rPr>
            </w:pPr>
            <w:r>
              <w:rPr>
                <w:sz w:val="20"/>
                <w:szCs w:val="20"/>
              </w:rPr>
              <w:t xml:space="preserve">Serología VIH </w:t>
            </w:r>
          </w:p>
        </w:tc>
        <w:tc>
          <w:tcPr>
            <w:tcW w:w="1417" w:type="dxa"/>
            <w:vAlign w:val="center"/>
          </w:tcPr>
          <w:p w:rsidR="008465B0" w:rsidRDefault="008465B0" w:rsidP="00CA6318">
            <w:pPr>
              <w:pStyle w:val="Default"/>
              <w:numPr>
                <w:ilvl w:val="0"/>
                <w:numId w:val="6"/>
              </w:numPr>
              <w:jc w:val="center"/>
              <w:rPr>
                <w:rFonts w:ascii="MS Gothic" w:eastAsia="MS Gothic" w:cs="MS Gothic"/>
                <w:sz w:val="20"/>
                <w:szCs w:val="20"/>
              </w:rPr>
            </w:pPr>
          </w:p>
        </w:tc>
        <w:tc>
          <w:tcPr>
            <w:tcW w:w="1418" w:type="dxa"/>
            <w:vAlign w:val="center"/>
          </w:tcPr>
          <w:p w:rsidR="008465B0" w:rsidRDefault="008465B0" w:rsidP="00CA6318">
            <w:pPr>
              <w:pStyle w:val="Default"/>
              <w:numPr>
                <w:ilvl w:val="0"/>
                <w:numId w:val="6"/>
              </w:numPr>
              <w:jc w:val="center"/>
              <w:rPr>
                <w:rFonts w:ascii="Times New Roman" w:hAnsi="Times New Roman" w:cs="Times New Roman"/>
              </w:rPr>
            </w:pPr>
          </w:p>
        </w:tc>
        <w:tc>
          <w:tcPr>
            <w:tcW w:w="850" w:type="dxa"/>
            <w:vAlign w:val="center"/>
          </w:tcPr>
          <w:p w:rsidR="008465B0" w:rsidRDefault="008465B0" w:rsidP="00CA6318">
            <w:pPr>
              <w:pStyle w:val="Default"/>
              <w:ind w:left="720"/>
              <w:jc w:val="center"/>
              <w:rPr>
                <w:rFonts w:ascii="Times New Roman" w:hAnsi="Times New Roman" w:cs="Times New Roman"/>
              </w:rPr>
            </w:pPr>
          </w:p>
        </w:tc>
        <w:tc>
          <w:tcPr>
            <w:tcW w:w="851" w:type="dxa"/>
            <w:vAlign w:val="center"/>
          </w:tcPr>
          <w:p w:rsidR="008465B0" w:rsidRDefault="008465B0" w:rsidP="00CA6318">
            <w:pPr>
              <w:pStyle w:val="Default"/>
              <w:numPr>
                <w:ilvl w:val="0"/>
                <w:numId w:val="6"/>
              </w:numPr>
              <w:jc w:val="center"/>
              <w:rPr>
                <w:rFonts w:ascii="Times New Roman" w:hAnsi="Times New Roman" w:cs="Times New Roman"/>
              </w:rPr>
            </w:pPr>
          </w:p>
        </w:tc>
        <w:tc>
          <w:tcPr>
            <w:tcW w:w="1701" w:type="dxa"/>
            <w:vAlign w:val="center"/>
          </w:tcPr>
          <w:p w:rsidR="008465B0" w:rsidRDefault="008465B0" w:rsidP="00CA6318">
            <w:pPr>
              <w:pStyle w:val="Default"/>
              <w:numPr>
                <w:ilvl w:val="0"/>
                <w:numId w:val="6"/>
              </w:numPr>
              <w:jc w:val="center"/>
              <w:rPr>
                <w:rFonts w:ascii="Times New Roman" w:hAnsi="Times New Roman" w:cs="Times New Roman"/>
              </w:rPr>
            </w:pPr>
          </w:p>
        </w:tc>
        <w:tc>
          <w:tcPr>
            <w:tcW w:w="832" w:type="dxa"/>
            <w:vAlign w:val="center"/>
          </w:tcPr>
          <w:p w:rsidR="008465B0" w:rsidRDefault="008465B0" w:rsidP="00CA6318">
            <w:pPr>
              <w:pStyle w:val="Default"/>
              <w:numPr>
                <w:ilvl w:val="0"/>
                <w:numId w:val="6"/>
              </w:numPr>
              <w:jc w:val="center"/>
              <w:rPr>
                <w:rFonts w:ascii="Times New Roman" w:hAnsi="Times New Roman" w:cs="Times New Roman"/>
              </w:rPr>
            </w:pPr>
          </w:p>
        </w:tc>
      </w:tr>
      <w:tr w:rsidR="008465B0" w:rsidTr="00CA6318">
        <w:tc>
          <w:tcPr>
            <w:tcW w:w="3119" w:type="dxa"/>
          </w:tcPr>
          <w:p w:rsidR="008465B0" w:rsidRDefault="008465B0" w:rsidP="00CA6318">
            <w:pPr>
              <w:pStyle w:val="Default"/>
              <w:rPr>
                <w:sz w:val="20"/>
                <w:szCs w:val="20"/>
              </w:rPr>
            </w:pPr>
            <w:r>
              <w:rPr>
                <w:sz w:val="20"/>
                <w:szCs w:val="20"/>
              </w:rPr>
              <w:t xml:space="preserve">Analítica general </w:t>
            </w:r>
          </w:p>
        </w:tc>
        <w:tc>
          <w:tcPr>
            <w:tcW w:w="1417" w:type="dxa"/>
            <w:vAlign w:val="center"/>
          </w:tcPr>
          <w:p w:rsidR="008465B0" w:rsidRDefault="008465B0" w:rsidP="00CA6318">
            <w:pPr>
              <w:pStyle w:val="Default"/>
              <w:numPr>
                <w:ilvl w:val="0"/>
                <w:numId w:val="6"/>
              </w:numPr>
              <w:jc w:val="center"/>
              <w:rPr>
                <w:rFonts w:ascii="Times New Roman" w:hAnsi="Times New Roman" w:cs="Times New Roman"/>
              </w:rPr>
            </w:pPr>
          </w:p>
        </w:tc>
        <w:tc>
          <w:tcPr>
            <w:tcW w:w="1418" w:type="dxa"/>
            <w:vAlign w:val="center"/>
          </w:tcPr>
          <w:p w:rsidR="008465B0" w:rsidRDefault="008465B0" w:rsidP="00CA6318">
            <w:pPr>
              <w:pStyle w:val="Default"/>
              <w:numPr>
                <w:ilvl w:val="0"/>
                <w:numId w:val="6"/>
              </w:numPr>
              <w:jc w:val="center"/>
              <w:rPr>
                <w:rFonts w:ascii="Times New Roman" w:hAnsi="Times New Roman" w:cs="Times New Roman"/>
              </w:rPr>
            </w:pPr>
          </w:p>
        </w:tc>
        <w:tc>
          <w:tcPr>
            <w:tcW w:w="850" w:type="dxa"/>
            <w:vAlign w:val="center"/>
          </w:tcPr>
          <w:p w:rsidR="008465B0" w:rsidRDefault="008465B0" w:rsidP="00CA6318">
            <w:pPr>
              <w:pStyle w:val="Default"/>
              <w:numPr>
                <w:ilvl w:val="0"/>
                <w:numId w:val="6"/>
              </w:numPr>
              <w:jc w:val="center"/>
              <w:rPr>
                <w:rFonts w:ascii="Times New Roman" w:hAnsi="Times New Roman" w:cs="Times New Roman"/>
              </w:rPr>
            </w:pPr>
          </w:p>
        </w:tc>
        <w:tc>
          <w:tcPr>
            <w:tcW w:w="851" w:type="dxa"/>
            <w:vAlign w:val="center"/>
          </w:tcPr>
          <w:p w:rsidR="008465B0" w:rsidRDefault="008465B0" w:rsidP="00CA6318">
            <w:pPr>
              <w:pStyle w:val="Default"/>
              <w:numPr>
                <w:ilvl w:val="0"/>
                <w:numId w:val="6"/>
              </w:numPr>
              <w:jc w:val="center"/>
              <w:rPr>
                <w:rFonts w:ascii="Times New Roman" w:hAnsi="Times New Roman" w:cs="Times New Roman"/>
              </w:rPr>
            </w:pPr>
          </w:p>
        </w:tc>
        <w:tc>
          <w:tcPr>
            <w:tcW w:w="1701" w:type="dxa"/>
            <w:vAlign w:val="center"/>
          </w:tcPr>
          <w:p w:rsidR="008465B0" w:rsidRDefault="008465B0" w:rsidP="00CA6318">
            <w:pPr>
              <w:pStyle w:val="Default"/>
              <w:jc w:val="center"/>
              <w:rPr>
                <w:rFonts w:ascii="Times New Roman" w:hAnsi="Times New Roman" w:cs="Times New Roman"/>
              </w:rPr>
            </w:pPr>
          </w:p>
        </w:tc>
        <w:tc>
          <w:tcPr>
            <w:tcW w:w="832" w:type="dxa"/>
            <w:vAlign w:val="center"/>
          </w:tcPr>
          <w:p w:rsidR="008465B0" w:rsidRDefault="008465B0" w:rsidP="00CA6318">
            <w:pPr>
              <w:pStyle w:val="Default"/>
              <w:jc w:val="center"/>
              <w:rPr>
                <w:rFonts w:ascii="Times New Roman" w:hAnsi="Times New Roman" w:cs="Times New Roman"/>
              </w:rPr>
            </w:pPr>
          </w:p>
        </w:tc>
      </w:tr>
      <w:tr w:rsidR="008465B0" w:rsidTr="00CA6318">
        <w:tc>
          <w:tcPr>
            <w:tcW w:w="3119" w:type="dxa"/>
          </w:tcPr>
          <w:p w:rsidR="008465B0" w:rsidRDefault="008465B0" w:rsidP="00CA6318">
            <w:pPr>
              <w:pStyle w:val="Default"/>
              <w:rPr>
                <w:sz w:val="20"/>
                <w:szCs w:val="20"/>
              </w:rPr>
            </w:pPr>
            <w:r>
              <w:rPr>
                <w:sz w:val="20"/>
                <w:szCs w:val="20"/>
              </w:rPr>
              <w:t xml:space="preserve">CVP del VIH </w:t>
            </w:r>
          </w:p>
        </w:tc>
        <w:tc>
          <w:tcPr>
            <w:tcW w:w="1417" w:type="dxa"/>
            <w:vAlign w:val="center"/>
          </w:tcPr>
          <w:p w:rsidR="008465B0" w:rsidRDefault="008465B0" w:rsidP="00CA6318">
            <w:pPr>
              <w:pStyle w:val="Default"/>
              <w:jc w:val="center"/>
              <w:rPr>
                <w:rFonts w:ascii="Times New Roman" w:hAnsi="Times New Roman" w:cs="Times New Roman"/>
              </w:rPr>
            </w:pPr>
          </w:p>
        </w:tc>
        <w:tc>
          <w:tcPr>
            <w:tcW w:w="1418" w:type="dxa"/>
            <w:vAlign w:val="center"/>
          </w:tcPr>
          <w:p w:rsidR="008465B0" w:rsidRDefault="008465B0" w:rsidP="00CA6318">
            <w:pPr>
              <w:pStyle w:val="Default"/>
              <w:numPr>
                <w:ilvl w:val="0"/>
                <w:numId w:val="6"/>
              </w:numPr>
              <w:jc w:val="center"/>
              <w:rPr>
                <w:rFonts w:ascii="Times New Roman" w:hAnsi="Times New Roman" w:cs="Times New Roman"/>
              </w:rPr>
            </w:pPr>
          </w:p>
        </w:tc>
        <w:tc>
          <w:tcPr>
            <w:tcW w:w="850" w:type="dxa"/>
            <w:vAlign w:val="center"/>
          </w:tcPr>
          <w:p w:rsidR="008465B0" w:rsidRDefault="008465B0" w:rsidP="00CA6318">
            <w:pPr>
              <w:pStyle w:val="Default"/>
              <w:jc w:val="center"/>
              <w:rPr>
                <w:rFonts w:ascii="Times New Roman" w:hAnsi="Times New Roman" w:cs="Times New Roman"/>
              </w:rPr>
            </w:pPr>
          </w:p>
        </w:tc>
        <w:tc>
          <w:tcPr>
            <w:tcW w:w="851" w:type="dxa"/>
            <w:vAlign w:val="center"/>
          </w:tcPr>
          <w:p w:rsidR="008465B0" w:rsidRDefault="008465B0" w:rsidP="00CA6318">
            <w:pPr>
              <w:pStyle w:val="Default"/>
              <w:jc w:val="center"/>
              <w:rPr>
                <w:rFonts w:ascii="Times New Roman" w:hAnsi="Times New Roman" w:cs="Times New Roman"/>
              </w:rPr>
            </w:pPr>
          </w:p>
        </w:tc>
        <w:tc>
          <w:tcPr>
            <w:tcW w:w="1701" w:type="dxa"/>
            <w:vAlign w:val="center"/>
          </w:tcPr>
          <w:p w:rsidR="008465B0" w:rsidRDefault="008465B0" w:rsidP="00CA6318">
            <w:pPr>
              <w:pStyle w:val="Default"/>
              <w:jc w:val="center"/>
              <w:rPr>
                <w:rFonts w:ascii="Times New Roman" w:hAnsi="Times New Roman" w:cs="Times New Roman"/>
              </w:rPr>
            </w:pPr>
          </w:p>
        </w:tc>
        <w:tc>
          <w:tcPr>
            <w:tcW w:w="832" w:type="dxa"/>
            <w:vAlign w:val="center"/>
          </w:tcPr>
          <w:p w:rsidR="008465B0" w:rsidRDefault="008465B0" w:rsidP="00CA6318">
            <w:pPr>
              <w:pStyle w:val="Default"/>
              <w:jc w:val="center"/>
              <w:rPr>
                <w:rFonts w:ascii="Times New Roman" w:hAnsi="Times New Roman" w:cs="Times New Roman"/>
              </w:rPr>
            </w:pPr>
          </w:p>
        </w:tc>
      </w:tr>
      <w:tr w:rsidR="008465B0" w:rsidTr="00CA6318">
        <w:tc>
          <w:tcPr>
            <w:tcW w:w="3119" w:type="dxa"/>
          </w:tcPr>
          <w:p w:rsidR="008465B0" w:rsidRDefault="008465B0" w:rsidP="00CA6318">
            <w:pPr>
              <w:pStyle w:val="Default"/>
              <w:rPr>
                <w:sz w:val="20"/>
                <w:szCs w:val="20"/>
              </w:rPr>
            </w:pPr>
            <w:r>
              <w:rPr>
                <w:sz w:val="20"/>
                <w:szCs w:val="20"/>
              </w:rPr>
              <w:t xml:space="preserve">Serología VHB </w:t>
            </w:r>
          </w:p>
        </w:tc>
        <w:tc>
          <w:tcPr>
            <w:tcW w:w="1417" w:type="dxa"/>
            <w:vAlign w:val="center"/>
          </w:tcPr>
          <w:p w:rsidR="008465B0" w:rsidRDefault="008465B0" w:rsidP="00CA6318">
            <w:pPr>
              <w:pStyle w:val="Default"/>
              <w:numPr>
                <w:ilvl w:val="0"/>
                <w:numId w:val="6"/>
              </w:numPr>
              <w:jc w:val="center"/>
              <w:rPr>
                <w:rFonts w:ascii="Times New Roman" w:hAnsi="Times New Roman" w:cs="Times New Roman"/>
              </w:rPr>
            </w:pPr>
          </w:p>
        </w:tc>
        <w:tc>
          <w:tcPr>
            <w:tcW w:w="1418" w:type="dxa"/>
            <w:vAlign w:val="center"/>
          </w:tcPr>
          <w:p w:rsidR="008465B0" w:rsidRDefault="008465B0" w:rsidP="00CA6318">
            <w:pPr>
              <w:pStyle w:val="Default"/>
              <w:jc w:val="center"/>
              <w:rPr>
                <w:rFonts w:ascii="Times New Roman" w:hAnsi="Times New Roman" w:cs="Times New Roman"/>
              </w:rPr>
            </w:pPr>
          </w:p>
        </w:tc>
        <w:tc>
          <w:tcPr>
            <w:tcW w:w="850" w:type="dxa"/>
            <w:vAlign w:val="center"/>
          </w:tcPr>
          <w:p w:rsidR="008465B0" w:rsidRDefault="008465B0" w:rsidP="00CA6318">
            <w:pPr>
              <w:pStyle w:val="Default"/>
              <w:jc w:val="center"/>
              <w:rPr>
                <w:rFonts w:ascii="Times New Roman" w:hAnsi="Times New Roman" w:cs="Times New Roman"/>
              </w:rPr>
            </w:pPr>
          </w:p>
        </w:tc>
        <w:tc>
          <w:tcPr>
            <w:tcW w:w="851" w:type="dxa"/>
            <w:vAlign w:val="center"/>
          </w:tcPr>
          <w:p w:rsidR="008465B0" w:rsidRDefault="008465B0" w:rsidP="00CA6318">
            <w:pPr>
              <w:pStyle w:val="Default"/>
              <w:numPr>
                <w:ilvl w:val="0"/>
                <w:numId w:val="6"/>
              </w:numPr>
              <w:jc w:val="center"/>
              <w:rPr>
                <w:rFonts w:ascii="Times New Roman" w:hAnsi="Times New Roman" w:cs="Times New Roman"/>
              </w:rPr>
            </w:pPr>
          </w:p>
        </w:tc>
        <w:tc>
          <w:tcPr>
            <w:tcW w:w="1701" w:type="dxa"/>
            <w:vAlign w:val="center"/>
          </w:tcPr>
          <w:p w:rsidR="008465B0" w:rsidRDefault="008465B0" w:rsidP="00CA6318">
            <w:pPr>
              <w:pStyle w:val="Default"/>
              <w:numPr>
                <w:ilvl w:val="0"/>
                <w:numId w:val="6"/>
              </w:numPr>
              <w:jc w:val="center"/>
              <w:rPr>
                <w:rFonts w:ascii="Times New Roman" w:hAnsi="Times New Roman" w:cs="Times New Roman"/>
              </w:rPr>
            </w:pPr>
          </w:p>
        </w:tc>
        <w:tc>
          <w:tcPr>
            <w:tcW w:w="832" w:type="dxa"/>
            <w:vAlign w:val="center"/>
          </w:tcPr>
          <w:p w:rsidR="008465B0" w:rsidRDefault="008465B0" w:rsidP="00CA6318">
            <w:pPr>
              <w:pStyle w:val="Default"/>
              <w:numPr>
                <w:ilvl w:val="0"/>
                <w:numId w:val="6"/>
              </w:numPr>
              <w:jc w:val="center"/>
              <w:rPr>
                <w:rFonts w:ascii="Times New Roman" w:hAnsi="Times New Roman" w:cs="Times New Roman"/>
              </w:rPr>
            </w:pPr>
          </w:p>
        </w:tc>
      </w:tr>
      <w:tr w:rsidR="008465B0" w:rsidTr="00CA6318">
        <w:tc>
          <w:tcPr>
            <w:tcW w:w="3119" w:type="dxa"/>
          </w:tcPr>
          <w:p w:rsidR="008465B0" w:rsidRDefault="008465B0" w:rsidP="00CA6318">
            <w:pPr>
              <w:pStyle w:val="Default"/>
              <w:jc w:val="both"/>
              <w:rPr>
                <w:rFonts w:ascii="Times New Roman" w:hAnsi="Times New Roman" w:cs="Times New Roman"/>
              </w:rPr>
            </w:pPr>
            <w:r>
              <w:rPr>
                <w:sz w:val="20"/>
                <w:szCs w:val="20"/>
              </w:rPr>
              <w:t>Serología VHC</w:t>
            </w:r>
          </w:p>
        </w:tc>
        <w:tc>
          <w:tcPr>
            <w:tcW w:w="1417" w:type="dxa"/>
            <w:vAlign w:val="center"/>
          </w:tcPr>
          <w:p w:rsidR="008465B0" w:rsidRDefault="008465B0" w:rsidP="00CA6318">
            <w:pPr>
              <w:pStyle w:val="Default"/>
              <w:numPr>
                <w:ilvl w:val="0"/>
                <w:numId w:val="6"/>
              </w:numPr>
              <w:jc w:val="center"/>
              <w:rPr>
                <w:rFonts w:ascii="Times New Roman" w:hAnsi="Times New Roman" w:cs="Times New Roman"/>
              </w:rPr>
            </w:pPr>
          </w:p>
        </w:tc>
        <w:tc>
          <w:tcPr>
            <w:tcW w:w="1418" w:type="dxa"/>
            <w:vAlign w:val="center"/>
          </w:tcPr>
          <w:p w:rsidR="008465B0" w:rsidRDefault="008465B0" w:rsidP="00CA6318">
            <w:pPr>
              <w:pStyle w:val="Default"/>
              <w:jc w:val="center"/>
              <w:rPr>
                <w:rFonts w:ascii="Times New Roman" w:hAnsi="Times New Roman" w:cs="Times New Roman"/>
              </w:rPr>
            </w:pPr>
          </w:p>
        </w:tc>
        <w:tc>
          <w:tcPr>
            <w:tcW w:w="850" w:type="dxa"/>
            <w:vAlign w:val="center"/>
          </w:tcPr>
          <w:p w:rsidR="008465B0" w:rsidRDefault="008465B0" w:rsidP="00CA6318">
            <w:pPr>
              <w:pStyle w:val="Default"/>
              <w:jc w:val="center"/>
              <w:rPr>
                <w:rFonts w:ascii="Times New Roman" w:hAnsi="Times New Roman" w:cs="Times New Roman"/>
              </w:rPr>
            </w:pPr>
          </w:p>
        </w:tc>
        <w:tc>
          <w:tcPr>
            <w:tcW w:w="851" w:type="dxa"/>
            <w:vAlign w:val="center"/>
          </w:tcPr>
          <w:p w:rsidR="008465B0" w:rsidRDefault="008465B0" w:rsidP="00CA6318">
            <w:pPr>
              <w:pStyle w:val="Default"/>
              <w:numPr>
                <w:ilvl w:val="0"/>
                <w:numId w:val="6"/>
              </w:numPr>
              <w:jc w:val="center"/>
              <w:rPr>
                <w:rFonts w:ascii="Times New Roman" w:hAnsi="Times New Roman" w:cs="Times New Roman"/>
              </w:rPr>
            </w:pPr>
          </w:p>
        </w:tc>
        <w:tc>
          <w:tcPr>
            <w:tcW w:w="1701" w:type="dxa"/>
            <w:vAlign w:val="center"/>
          </w:tcPr>
          <w:p w:rsidR="008465B0" w:rsidRDefault="008465B0" w:rsidP="00CA6318">
            <w:pPr>
              <w:pStyle w:val="Default"/>
              <w:numPr>
                <w:ilvl w:val="0"/>
                <w:numId w:val="6"/>
              </w:numPr>
              <w:jc w:val="center"/>
              <w:rPr>
                <w:rFonts w:ascii="Times New Roman" w:hAnsi="Times New Roman" w:cs="Times New Roman"/>
              </w:rPr>
            </w:pPr>
          </w:p>
        </w:tc>
        <w:tc>
          <w:tcPr>
            <w:tcW w:w="832" w:type="dxa"/>
            <w:vAlign w:val="center"/>
          </w:tcPr>
          <w:p w:rsidR="008465B0" w:rsidRDefault="008465B0" w:rsidP="00CA6318">
            <w:pPr>
              <w:pStyle w:val="Default"/>
              <w:numPr>
                <w:ilvl w:val="0"/>
                <w:numId w:val="6"/>
              </w:numPr>
              <w:jc w:val="center"/>
              <w:rPr>
                <w:rFonts w:ascii="Times New Roman" w:hAnsi="Times New Roman" w:cs="Times New Roman"/>
              </w:rPr>
            </w:pPr>
          </w:p>
        </w:tc>
      </w:tr>
      <w:tr w:rsidR="008465B0" w:rsidTr="00CA6318">
        <w:tc>
          <w:tcPr>
            <w:tcW w:w="3119" w:type="dxa"/>
          </w:tcPr>
          <w:p w:rsidR="008465B0" w:rsidRDefault="008465B0" w:rsidP="00CA6318">
            <w:pPr>
              <w:pStyle w:val="Default"/>
              <w:rPr>
                <w:sz w:val="20"/>
                <w:szCs w:val="20"/>
              </w:rPr>
            </w:pPr>
            <w:r>
              <w:rPr>
                <w:sz w:val="20"/>
                <w:szCs w:val="20"/>
              </w:rPr>
              <w:t xml:space="preserve">VHC RNA </w:t>
            </w:r>
          </w:p>
        </w:tc>
        <w:tc>
          <w:tcPr>
            <w:tcW w:w="1417" w:type="dxa"/>
            <w:vAlign w:val="center"/>
          </w:tcPr>
          <w:p w:rsidR="008465B0" w:rsidRDefault="008465B0" w:rsidP="00CA6318">
            <w:pPr>
              <w:pStyle w:val="Default"/>
              <w:jc w:val="center"/>
              <w:rPr>
                <w:rFonts w:ascii="Times New Roman" w:hAnsi="Times New Roman" w:cs="Times New Roman"/>
              </w:rPr>
            </w:pPr>
          </w:p>
        </w:tc>
        <w:tc>
          <w:tcPr>
            <w:tcW w:w="1418" w:type="dxa"/>
            <w:vAlign w:val="center"/>
          </w:tcPr>
          <w:p w:rsidR="008465B0" w:rsidRDefault="008465B0" w:rsidP="00CA6318">
            <w:pPr>
              <w:pStyle w:val="Default"/>
              <w:numPr>
                <w:ilvl w:val="0"/>
                <w:numId w:val="6"/>
              </w:numPr>
              <w:jc w:val="center"/>
              <w:rPr>
                <w:rFonts w:ascii="Times New Roman" w:hAnsi="Times New Roman" w:cs="Times New Roman"/>
              </w:rPr>
            </w:pPr>
          </w:p>
        </w:tc>
        <w:tc>
          <w:tcPr>
            <w:tcW w:w="850" w:type="dxa"/>
            <w:vAlign w:val="center"/>
          </w:tcPr>
          <w:p w:rsidR="008465B0" w:rsidRDefault="008465B0" w:rsidP="00CA6318">
            <w:pPr>
              <w:pStyle w:val="Default"/>
              <w:jc w:val="center"/>
              <w:rPr>
                <w:rFonts w:ascii="Times New Roman" w:hAnsi="Times New Roman" w:cs="Times New Roman"/>
              </w:rPr>
            </w:pPr>
          </w:p>
        </w:tc>
        <w:tc>
          <w:tcPr>
            <w:tcW w:w="851" w:type="dxa"/>
            <w:vAlign w:val="center"/>
          </w:tcPr>
          <w:p w:rsidR="008465B0" w:rsidRDefault="008465B0" w:rsidP="00CA6318">
            <w:pPr>
              <w:pStyle w:val="Default"/>
              <w:jc w:val="center"/>
              <w:rPr>
                <w:rFonts w:ascii="Times New Roman" w:hAnsi="Times New Roman" w:cs="Times New Roman"/>
              </w:rPr>
            </w:pPr>
          </w:p>
        </w:tc>
        <w:tc>
          <w:tcPr>
            <w:tcW w:w="1701" w:type="dxa"/>
            <w:vAlign w:val="center"/>
          </w:tcPr>
          <w:p w:rsidR="008465B0" w:rsidRDefault="008465B0" w:rsidP="00CA6318">
            <w:pPr>
              <w:pStyle w:val="Default"/>
              <w:jc w:val="center"/>
              <w:rPr>
                <w:rFonts w:ascii="Times New Roman" w:hAnsi="Times New Roman" w:cs="Times New Roman"/>
              </w:rPr>
            </w:pPr>
          </w:p>
        </w:tc>
        <w:tc>
          <w:tcPr>
            <w:tcW w:w="832" w:type="dxa"/>
            <w:vAlign w:val="center"/>
          </w:tcPr>
          <w:p w:rsidR="008465B0" w:rsidRDefault="008465B0" w:rsidP="00CA6318">
            <w:pPr>
              <w:pStyle w:val="Default"/>
              <w:jc w:val="center"/>
              <w:rPr>
                <w:rFonts w:ascii="Times New Roman" w:hAnsi="Times New Roman" w:cs="Times New Roman"/>
              </w:rPr>
            </w:pPr>
          </w:p>
        </w:tc>
      </w:tr>
      <w:tr w:rsidR="008465B0" w:rsidTr="00CA6318">
        <w:trPr>
          <w:trHeight w:val="562"/>
        </w:trPr>
        <w:tc>
          <w:tcPr>
            <w:tcW w:w="10188" w:type="dxa"/>
            <w:gridSpan w:val="7"/>
            <w:tcBorders>
              <w:top w:val="single" w:sz="4" w:space="0" w:color="auto"/>
              <w:left w:val="nil"/>
              <w:bottom w:val="nil"/>
              <w:right w:val="nil"/>
            </w:tcBorders>
          </w:tcPr>
          <w:p w:rsidR="008465B0" w:rsidRPr="009C6F48" w:rsidRDefault="008465B0" w:rsidP="00CA6318">
            <w:pPr>
              <w:pStyle w:val="Default"/>
              <w:jc w:val="both"/>
            </w:pPr>
          </w:p>
        </w:tc>
      </w:tr>
    </w:tbl>
    <w:p w:rsidR="00ED0CE6" w:rsidRDefault="00ED0CE6" w:rsidP="00AE5E6C">
      <w:pPr>
        <w:rPr>
          <w:color w:val="000000"/>
        </w:rPr>
      </w:pPr>
    </w:p>
    <w:p w:rsidR="00656EBA" w:rsidRDefault="00656EBA" w:rsidP="00AE5E6C">
      <w:pPr>
        <w:rPr>
          <w:color w:val="000000"/>
        </w:rPr>
      </w:pPr>
    </w:p>
    <w:p w:rsidR="00656EBA" w:rsidRDefault="00656EBA" w:rsidP="00AE5E6C">
      <w:pPr>
        <w:rPr>
          <w:color w:val="000000"/>
        </w:rPr>
      </w:pPr>
    </w:p>
    <w:p w:rsidR="00656EBA" w:rsidRDefault="00656EBA" w:rsidP="00AE5E6C">
      <w:pPr>
        <w:rPr>
          <w:color w:val="000000"/>
        </w:rPr>
      </w:pPr>
    </w:p>
    <w:p w:rsidR="00656EBA" w:rsidRDefault="00656EBA" w:rsidP="00AE5E6C">
      <w:pPr>
        <w:rPr>
          <w:color w:val="000000"/>
        </w:rPr>
      </w:pPr>
    </w:p>
    <w:p w:rsidR="00656EBA" w:rsidRDefault="00656EBA" w:rsidP="00AE5E6C">
      <w:pPr>
        <w:rPr>
          <w:color w:val="000000"/>
        </w:rPr>
      </w:pPr>
    </w:p>
    <w:p w:rsidR="00656EBA" w:rsidRDefault="00656EBA" w:rsidP="00AE5E6C">
      <w:pPr>
        <w:rPr>
          <w:color w:val="000000"/>
        </w:rPr>
      </w:pPr>
    </w:p>
    <w:p w:rsidR="005C48AC" w:rsidRPr="005C48AC" w:rsidRDefault="005C48AC" w:rsidP="005C48AC">
      <w:pPr>
        <w:spacing w:after="200" w:line="240" w:lineRule="atLeast"/>
        <w:jc w:val="center"/>
        <w:rPr>
          <w:rFonts w:ascii="Arial" w:eastAsia="Calibri" w:hAnsi="Arial" w:cs="Arial"/>
          <w:b/>
          <w:sz w:val="26"/>
          <w:szCs w:val="26"/>
          <w:lang w:eastAsia="en-US"/>
        </w:rPr>
      </w:pPr>
      <w:bookmarkStart w:id="1" w:name="_top"/>
      <w:bookmarkEnd w:id="1"/>
      <w:r w:rsidRPr="005C48AC">
        <w:rPr>
          <w:rFonts w:ascii="Arial" w:eastAsia="Calibri" w:hAnsi="Arial" w:cs="Arial"/>
          <w:b/>
          <w:sz w:val="26"/>
          <w:szCs w:val="26"/>
          <w:lang w:eastAsia="en-US"/>
        </w:rPr>
        <w:t xml:space="preserve">Anexo1. ALGORITMO DE ACTUACION ANTE UN </w:t>
      </w:r>
      <w:r w:rsidRPr="005C48AC">
        <w:rPr>
          <w:rFonts w:ascii="Arial" w:eastAsia="Calibri" w:hAnsi="Arial" w:cs="Arial"/>
          <w:b/>
          <w:bCs/>
          <w:sz w:val="26"/>
          <w:szCs w:val="26"/>
          <w:lang w:eastAsia="en-US"/>
        </w:rPr>
        <w:t>ACCIDENTE BIOLOGICO</w:t>
      </w:r>
    </w:p>
    <w:p w:rsidR="005C48AC" w:rsidRPr="005C48AC" w:rsidRDefault="005C48AC" w:rsidP="005C48AC">
      <w:pPr>
        <w:keepNext/>
        <w:spacing w:after="200" w:line="240" w:lineRule="atLeast"/>
        <w:ind w:firstLine="709"/>
        <w:jc w:val="center"/>
        <w:outlineLvl w:val="1"/>
        <w:rPr>
          <w:rFonts w:ascii="Arial" w:eastAsia="Calibri" w:hAnsi="Arial" w:cs="Arial"/>
          <w:sz w:val="20"/>
          <w:szCs w:val="20"/>
          <w:lang w:eastAsia="en-US"/>
        </w:rPr>
      </w:pPr>
      <w:r w:rsidRPr="005C48AC">
        <w:rPr>
          <w:rFonts w:ascii="Arial" w:eastAsia="Calibri" w:hAnsi="Arial" w:cs="Arial"/>
          <w:noProof/>
          <w:szCs w:val="22"/>
        </w:rPr>
        <mc:AlternateContent>
          <mc:Choice Requires="wps">
            <w:drawing>
              <wp:anchor distT="0" distB="0" distL="114300" distR="114300" simplePos="0" relativeHeight="251735040" behindDoc="0" locked="0" layoutInCell="1" allowOverlap="1">
                <wp:simplePos x="0" y="0"/>
                <wp:positionH relativeFrom="column">
                  <wp:posOffset>-66675</wp:posOffset>
                </wp:positionH>
                <wp:positionV relativeFrom="paragraph">
                  <wp:posOffset>223520</wp:posOffset>
                </wp:positionV>
                <wp:extent cx="1384935" cy="1057275"/>
                <wp:effectExtent l="0" t="0" r="24765" b="28575"/>
                <wp:wrapNone/>
                <wp:docPr id="264" name="Cuadro de texto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BE5F1"/>
                              </a:solidFill>
                            </a14:hiddenFill>
                          </a:ext>
                        </a:extLst>
                      </wps:spPr>
                      <wps:txbx>
                        <w:txbxContent>
                          <w:p w:rsidR="005C48AC" w:rsidRDefault="005C48AC" w:rsidP="005C48AC">
                            <w:pPr>
                              <w:pStyle w:val="Textoindependiente2"/>
                              <w:shd w:val="clear" w:color="auto" w:fill="FFFFFF"/>
                              <w:rPr>
                                <w:rFonts w:ascii="Arial" w:hAnsi="Arial" w:cs="Arial"/>
                              </w:rPr>
                            </w:pPr>
                            <w:r w:rsidRPr="000A13DB">
                              <w:rPr>
                                <w:rFonts w:ascii="Arial" w:hAnsi="Arial" w:cs="Arial"/>
                                <w:sz w:val="16"/>
                                <w:szCs w:val="16"/>
                              </w:rPr>
                              <w:t>NINGUN TRABAJADOR DEBE ASUMIR SU PROPIA ASISTENCIA NI</w:t>
                            </w:r>
                            <w:r>
                              <w:rPr>
                                <w:rFonts w:ascii="Arial" w:hAnsi="Arial" w:cs="Arial"/>
                              </w:rPr>
                              <w:t xml:space="preserve"> </w:t>
                            </w:r>
                            <w:r w:rsidRPr="000A13DB">
                              <w:rPr>
                                <w:rFonts w:ascii="Arial" w:hAnsi="Arial" w:cs="Arial"/>
                                <w:sz w:val="16"/>
                                <w:szCs w:val="16"/>
                              </w:rPr>
                              <w:t>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64" o:spid="_x0000_s1027" type="#_x0000_t202" style="position:absolute;left:0;text-align:left;margin-left:-5.25pt;margin-top:17.6pt;width:109.05pt;height:8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" filled="f" fillcolor="#dbe5f1">
                <v:textbox>
                  <w:txbxContent>
                    <w:p w:rsidR="005C48AC" w:rsidRDefault="005C48AC" w:rsidP="005C48AC">
                      <w:pPr>
                        <w:pStyle w:val="Textoindependiente2"/>
                        <w:shd w:val="clear" w:color="auto" w:fill="FFFFFF"/>
                        <w:rPr>
                          <w:rFonts w:ascii="Arial" w:hAnsi="Arial" w:cs="Arial"/>
                        </w:rPr>
                      </w:pPr>
                      <w:r w:rsidRPr="000A13DB">
                        <w:rPr>
                          <w:rFonts w:ascii="Arial" w:hAnsi="Arial" w:cs="Arial"/>
                          <w:sz w:val="16"/>
                          <w:szCs w:val="16"/>
                        </w:rPr>
                        <w:t>NINGUN TRABAJADOR DEBE ASUMIR SU PROPIA ASISTENCIA NI</w:t>
                      </w:r>
                      <w:r>
                        <w:rPr>
                          <w:rFonts w:ascii="Arial" w:hAnsi="Arial" w:cs="Arial"/>
                        </w:rPr>
                        <w:t xml:space="preserve"> </w:t>
                      </w:r>
                      <w:r w:rsidRPr="000A13DB">
                        <w:rPr>
                          <w:rFonts w:ascii="Arial" w:hAnsi="Arial" w:cs="Arial"/>
                          <w:sz w:val="16"/>
                          <w:szCs w:val="16"/>
                        </w:rPr>
                        <w:t>SEGUIMIENTO</w:t>
                      </w:r>
                    </w:p>
                  </w:txbxContent>
                </v:textbox>
              </v:shape>
            </w:pict>
          </mc:Fallback>
        </mc:AlternateContent>
      </w:r>
      <w:r w:rsidRPr="005C48AC">
        <w:rPr>
          <w:rFonts w:ascii="Arial" w:eastAsia="Calibri" w:hAnsi="Arial" w:cs="Arial"/>
          <w:sz w:val="20"/>
          <w:szCs w:val="20"/>
          <w:lang w:eastAsia="en-US"/>
        </w:rPr>
        <w:t>COMISIÓN DE INFECCIONES. 2017. HSA MIRANDA DE EBRO</w:t>
      </w:r>
    </w:p>
    <w:p w:rsidR="005C48AC" w:rsidRPr="005C48AC" w:rsidRDefault="005C48AC" w:rsidP="005C48AC">
      <w:pPr>
        <w:tabs>
          <w:tab w:val="left" w:pos="6780"/>
        </w:tabs>
        <w:spacing w:after="200" w:line="276" w:lineRule="auto"/>
        <w:ind w:firstLine="708"/>
        <w:jc w:val="both"/>
        <w:rPr>
          <w:rFonts w:ascii="Arial" w:eastAsia="Calibri" w:hAnsi="Arial" w:cs="Arial"/>
          <w:szCs w:val="22"/>
          <w:lang w:eastAsia="en-US"/>
        </w:rPr>
      </w:pPr>
      <w:r w:rsidRPr="005C48AC">
        <w:rPr>
          <w:rFonts w:ascii="Arial" w:eastAsia="Calibri" w:hAnsi="Arial" w:cs="Arial"/>
          <w:noProof/>
          <w:szCs w:val="22"/>
        </w:rPr>
        <mc:AlternateContent>
          <mc:Choice Requires="wps">
            <w:drawing>
              <wp:anchor distT="0" distB="0" distL="114300" distR="114300" simplePos="0" relativeHeight="251736064" behindDoc="0" locked="0" layoutInCell="1" allowOverlap="1">
                <wp:simplePos x="0" y="0"/>
                <wp:positionH relativeFrom="column">
                  <wp:posOffset>1624965</wp:posOffset>
                </wp:positionH>
                <wp:positionV relativeFrom="paragraph">
                  <wp:posOffset>18415</wp:posOffset>
                </wp:positionV>
                <wp:extent cx="3956685" cy="981075"/>
                <wp:effectExtent l="5715" t="8890" r="9525" b="10160"/>
                <wp:wrapNone/>
                <wp:docPr id="263" name="Cuadro de texto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981075"/>
                        </a:xfrm>
                        <a:prstGeom prst="rect">
                          <a:avLst/>
                        </a:prstGeom>
                        <a:solidFill>
                          <a:srgbClr val="DBE5F1"/>
                        </a:solidFill>
                        <a:ln w="9525">
                          <a:solidFill>
                            <a:srgbClr val="000000"/>
                          </a:solidFill>
                          <a:miter lim="800000"/>
                          <a:headEnd/>
                          <a:tailEnd/>
                        </a:ln>
                      </wps:spPr>
                      <wps:txbx>
                        <w:txbxContent>
                          <w:p w:rsidR="005C48AC" w:rsidRDefault="005C48AC" w:rsidP="005C48AC">
                            <w:pPr>
                              <w:pStyle w:val="Textoindependiente3"/>
                              <w:rPr>
                                <w:rFonts w:ascii="Arial" w:hAnsi="Arial" w:cs="Arial"/>
                              </w:rPr>
                            </w:pPr>
                          </w:p>
                          <w:p w:rsidR="005C48AC" w:rsidRPr="005C48AC" w:rsidRDefault="005C48AC" w:rsidP="005C48AC">
                            <w:pPr>
                              <w:pStyle w:val="Textoindependiente3"/>
                              <w:jc w:val="center"/>
                              <w:rPr>
                                <w:rFonts w:ascii="Arial" w:hAnsi="Arial" w:cs="Arial"/>
                                <w:sz w:val="32"/>
                                <w:szCs w:val="32"/>
                              </w:rPr>
                            </w:pPr>
                            <w:r w:rsidRPr="005C48AC">
                              <w:rPr>
                                <w:rFonts w:ascii="Arial" w:hAnsi="Arial" w:cs="Arial"/>
                                <w:sz w:val="32"/>
                                <w:szCs w:val="32"/>
                              </w:rPr>
                              <w:t>Actuación de un trabajador del HSA ante un accidente biológico</w:t>
                            </w:r>
                          </w:p>
                          <w:p w:rsidR="005C48AC" w:rsidRPr="009A0C2F" w:rsidRDefault="005C48AC" w:rsidP="005C4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63" o:spid="_x0000_s1028" type="#_x0000_t202" style="position:absolute;left:0;text-align:left;margin-left:127.95pt;margin-top:1.45pt;width:311.55pt;height:7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" fillcolor="#dbe5f1">
                <v:textbox>
                  <w:txbxContent>
                    <w:p w:rsidR="005C48AC" w:rsidRDefault="005C48AC" w:rsidP="005C48AC">
                      <w:pPr>
                        <w:pStyle w:val="Textoindependiente3"/>
                        <w:rPr>
                          <w:rFonts w:ascii="Arial" w:hAnsi="Arial" w:cs="Arial"/>
                        </w:rPr>
                      </w:pPr>
                    </w:p>
                    <w:p w:rsidR="005C48AC" w:rsidRPr="005C48AC" w:rsidRDefault="005C48AC" w:rsidP="005C48AC">
                      <w:pPr>
                        <w:pStyle w:val="Textoindependiente3"/>
                        <w:jc w:val="center"/>
                        <w:rPr>
                          <w:rFonts w:ascii="Arial" w:hAnsi="Arial" w:cs="Arial"/>
                          <w:sz w:val="32"/>
                          <w:szCs w:val="32"/>
                        </w:rPr>
                      </w:pPr>
                      <w:r w:rsidRPr="005C48AC">
                        <w:rPr>
                          <w:rFonts w:ascii="Arial" w:hAnsi="Arial" w:cs="Arial"/>
                          <w:sz w:val="32"/>
                          <w:szCs w:val="32"/>
                        </w:rPr>
                        <w:t>Actuación de un trabajador del HSA ante un accidente biológico</w:t>
                      </w:r>
                    </w:p>
                    <w:p w:rsidR="005C48AC" w:rsidRPr="009A0C2F" w:rsidRDefault="005C48AC" w:rsidP="005C48AC"/>
                  </w:txbxContent>
                </v:textbox>
              </v:shape>
            </w:pict>
          </mc:Fallback>
        </mc:AlternateContent>
      </w:r>
      <w:r w:rsidRPr="005C48AC">
        <w:rPr>
          <w:rFonts w:ascii="Arial" w:eastAsia="Calibri" w:hAnsi="Arial" w:cs="Arial"/>
          <w:noProof/>
          <w:sz w:val="20"/>
          <w:szCs w:val="22"/>
        </w:rPr>
        <mc:AlternateContent>
          <mc:Choice Requires="wps">
            <w:drawing>
              <wp:anchor distT="0" distB="0" distL="114300" distR="114300" simplePos="0" relativeHeight="251743232" behindDoc="0" locked="0" layoutInCell="1" allowOverlap="1">
                <wp:simplePos x="0" y="0"/>
                <wp:positionH relativeFrom="margin">
                  <wp:align>right</wp:align>
                </wp:positionH>
                <wp:positionV relativeFrom="paragraph">
                  <wp:posOffset>180340</wp:posOffset>
                </wp:positionV>
                <wp:extent cx="604520" cy="624205"/>
                <wp:effectExtent l="0" t="0" r="24130" b="23495"/>
                <wp:wrapNone/>
                <wp:docPr id="262" name="Rectángulo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624205"/>
                        </a:xfrm>
                        <a:prstGeom prst="rect">
                          <a:avLst/>
                        </a:prstGeom>
                        <a:solidFill>
                          <a:srgbClr val="FFFFFF"/>
                        </a:solidFill>
                        <a:ln w="9525">
                          <a:solidFill>
                            <a:srgbClr val="1F497D"/>
                          </a:solidFill>
                          <a:miter lim="800000"/>
                          <a:headEnd/>
                          <a:tailEnd/>
                        </a:ln>
                      </wps:spPr>
                      <wps:txbx>
                        <w:txbxContent>
                          <w:p w:rsidR="005C48AC" w:rsidRDefault="005C48AC" w:rsidP="005C48AC">
                            <w:r>
                              <w:rPr>
                                <w:noProof/>
                              </w:rPr>
                              <w:drawing>
                                <wp:inline distT="0" distB="0" distL="0" distR="0">
                                  <wp:extent cx="409575" cy="523875"/>
                                  <wp:effectExtent l="0" t="0" r="9525" b="9525"/>
                                  <wp:docPr id="261" name="Imagen 261" descr="escudoHosp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cudoHosp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62" o:spid="_x0000_s1029" style="position:absolute;left:0;text-align:left;margin-left:-3.6pt;margin-top:14.2pt;width:47.6pt;height:49.1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" strokecolor="#1f497d">
                <v:textbox>
                  <w:txbxContent>
                    <w:p w:rsidR="005C48AC" w:rsidRDefault="005C48AC" w:rsidP="005C48AC">
                      <w:r>
                        <w:rPr>
                          <w:noProof/>
                        </w:rPr>
                        <w:drawing>
                          <wp:inline distT="0" distB="0" distL="0" distR="0">
                            <wp:extent cx="409575" cy="523875"/>
                            <wp:effectExtent l="0" t="0" r="9525" b="9525"/>
                            <wp:docPr id="261" name="Imagen 261" descr="escudoHosp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cudoHosp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p>
                  </w:txbxContent>
                </v:textbox>
                <w10:wrap anchorx="margin"/>
              </v:rect>
            </w:pict>
          </mc:Fallback>
        </mc:AlternateContent>
      </w:r>
      <w:r w:rsidRPr="005C48AC">
        <w:rPr>
          <w:rFonts w:ascii="Arial" w:eastAsia="Calibri" w:hAnsi="Arial" w:cs="Arial"/>
          <w:szCs w:val="22"/>
          <w:lang w:eastAsia="en-US"/>
        </w:rPr>
        <w:tab/>
        <w:t xml:space="preserve"> </w:t>
      </w:r>
    </w:p>
    <w:p w:rsidR="005C48AC" w:rsidRPr="005C48AC" w:rsidRDefault="005C48AC" w:rsidP="005C48AC">
      <w:pPr>
        <w:spacing w:after="200" w:line="276" w:lineRule="auto"/>
        <w:ind w:firstLine="708"/>
        <w:jc w:val="both"/>
        <w:rPr>
          <w:rFonts w:ascii="Arial" w:eastAsia="Calibri" w:hAnsi="Arial" w:cs="Arial"/>
          <w:szCs w:val="22"/>
          <w:lang w:eastAsia="en-US"/>
        </w:rPr>
      </w:pPr>
    </w:p>
    <w:p w:rsidR="005C48AC" w:rsidRPr="005C48AC" w:rsidRDefault="005C48AC" w:rsidP="005C48AC">
      <w:pPr>
        <w:spacing w:after="200" w:line="276" w:lineRule="auto"/>
        <w:ind w:firstLine="708"/>
        <w:jc w:val="both"/>
        <w:rPr>
          <w:rFonts w:ascii="Arial" w:eastAsia="Calibri" w:hAnsi="Arial" w:cs="Arial"/>
          <w:szCs w:val="22"/>
          <w:lang w:eastAsia="en-US"/>
        </w:rPr>
      </w:pPr>
    </w:p>
    <w:p w:rsidR="005C48AC" w:rsidRPr="005C48AC" w:rsidRDefault="005C48AC" w:rsidP="005C48AC">
      <w:pPr>
        <w:spacing w:after="200" w:line="276" w:lineRule="auto"/>
        <w:ind w:firstLine="708"/>
        <w:jc w:val="both"/>
        <w:rPr>
          <w:rFonts w:ascii="Arial" w:eastAsia="Calibri" w:hAnsi="Arial" w:cs="Arial"/>
          <w:szCs w:val="22"/>
          <w:lang w:eastAsia="en-US"/>
        </w:rPr>
      </w:pPr>
      <w:r w:rsidRPr="005C48AC">
        <w:rPr>
          <w:rFonts w:ascii="Arial" w:eastAsia="Calibri" w:hAnsi="Arial" w:cs="Arial"/>
          <w:noProof/>
          <w:sz w:val="20"/>
          <w:szCs w:val="22"/>
        </w:rPr>
        <mc:AlternateContent>
          <mc:Choice Requires="wps">
            <w:drawing>
              <wp:anchor distT="0" distB="0" distL="114300" distR="114300" simplePos="0" relativeHeight="251745280" behindDoc="0" locked="0" layoutInCell="1" allowOverlap="1">
                <wp:simplePos x="0" y="0"/>
                <wp:positionH relativeFrom="column">
                  <wp:posOffset>-161925</wp:posOffset>
                </wp:positionH>
                <wp:positionV relativeFrom="paragraph">
                  <wp:posOffset>244475</wp:posOffset>
                </wp:positionV>
                <wp:extent cx="4813935" cy="257175"/>
                <wp:effectExtent l="0" t="0" r="24765" b="28575"/>
                <wp:wrapNone/>
                <wp:docPr id="257" name="Rectángulo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935" cy="257175"/>
                        </a:xfrm>
                        <a:prstGeom prst="rect">
                          <a:avLst/>
                        </a:prstGeom>
                        <a:solidFill>
                          <a:srgbClr val="DDD8C2"/>
                        </a:solidFill>
                        <a:ln w="9525">
                          <a:solidFill>
                            <a:srgbClr val="000000"/>
                          </a:solidFill>
                          <a:miter lim="800000"/>
                          <a:headEnd/>
                          <a:tailEnd/>
                        </a:ln>
                      </wps:spPr>
                      <wps:txbx>
                        <w:txbxContent>
                          <w:p w:rsidR="005C48AC" w:rsidRDefault="005C48AC" w:rsidP="005C48AC">
                            <w:pPr>
                              <w:rPr>
                                <w:rFonts w:ascii="Arial" w:hAnsi="Arial" w:cs="Arial"/>
                              </w:rPr>
                            </w:pPr>
                            <w:r>
                              <w:rPr>
                                <w:rFonts w:ascii="Arial" w:hAnsi="Arial" w:cs="Arial"/>
                                <w:sz w:val="18"/>
                              </w:rPr>
                              <w:t>1º                 En el SERVICIO donde ha ocurrido el accidente: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57" o:spid="_x0000_s1030" style="position:absolute;left:0;text-align:left;margin-left:-12.75pt;margin-top:19.25pt;width:379.0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" fillcolor="#ddd8c2">
                <v:textbox>
                  <w:txbxContent>
                    <w:p w:rsidR="005C48AC" w:rsidRDefault="005C48AC" w:rsidP="005C48AC">
                      <w:pPr>
                        <w:rPr>
                          <w:rFonts w:ascii="Arial" w:hAnsi="Arial" w:cs="Arial"/>
                        </w:rPr>
                      </w:pPr>
                      <w:r>
                        <w:rPr>
                          <w:rFonts w:ascii="Arial" w:hAnsi="Arial" w:cs="Arial"/>
                          <w:sz w:val="18"/>
                        </w:rPr>
                        <w:t xml:space="preserve">1º        </w:t>
                      </w:r>
                      <w:r>
                        <w:rPr>
                          <w:rFonts w:ascii="Arial" w:hAnsi="Arial" w:cs="Arial"/>
                          <w:sz w:val="18"/>
                        </w:rPr>
                        <w:t xml:space="preserve">         </w:t>
                      </w:r>
                      <w:r>
                        <w:rPr>
                          <w:rFonts w:ascii="Arial" w:hAnsi="Arial" w:cs="Arial"/>
                          <w:sz w:val="18"/>
                        </w:rPr>
                        <w:t>En el SERVICIO donde ha ocurrido el accidente:</w:t>
                      </w:r>
                    </w:p>
                  </w:txbxContent>
                </v:textbox>
              </v:rect>
            </w:pict>
          </mc:Fallback>
        </mc:AlternateContent>
      </w:r>
      <w:r w:rsidRPr="005C48AC">
        <w:rPr>
          <w:rFonts w:ascii="Arial" w:eastAsia="Calibri" w:hAnsi="Arial" w:cs="Arial"/>
          <w:noProof/>
          <w:sz w:val="20"/>
          <w:szCs w:val="22"/>
        </w:rPr>
        <mc:AlternateContent>
          <mc:Choice Requires="wps">
            <w:drawing>
              <wp:anchor distT="0" distB="0" distL="114300" distR="114300" simplePos="0" relativeHeight="251749376" behindDoc="0" locked="0" layoutInCell="1" allowOverlap="1">
                <wp:simplePos x="0" y="0"/>
                <wp:positionH relativeFrom="column">
                  <wp:posOffset>-144780</wp:posOffset>
                </wp:positionH>
                <wp:positionV relativeFrom="paragraph">
                  <wp:posOffset>252095</wp:posOffset>
                </wp:positionV>
                <wp:extent cx="365760" cy="228600"/>
                <wp:effectExtent l="5715" t="7620" r="9525" b="11430"/>
                <wp:wrapNone/>
                <wp:docPr id="258" name="Rectángulo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8600"/>
                        </a:xfrm>
                        <a:prstGeom prst="rect">
                          <a:avLst/>
                        </a:prstGeom>
                        <a:solidFill>
                          <a:srgbClr val="FFFFFF"/>
                        </a:solidFill>
                        <a:ln w="9525">
                          <a:solidFill>
                            <a:srgbClr val="000000"/>
                          </a:solidFill>
                          <a:miter lim="800000"/>
                          <a:headEnd/>
                          <a:tailEnd/>
                        </a:ln>
                      </wps:spPr>
                      <wps:txbx>
                        <w:txbxContent>
                          <w:p w:rsidR="005C48AC" w:rsidRDefault="005C48AC" w:rsidP="005C48AC">
                            <w:r>
                              <w:t>1º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58" o:spid="_x0000_s1031" style="position:absolute;left:0;text-align:left;margin-left:-11.4pt;margin-top:19.85pt;width:28.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">
                <v:textbox>
                  <w:txbxContent>
                    <w:p w:rsidR="005C48AC" w:rsidRDefault="005C48AC" w:rsidP="005C48AC">
                      <w:r>
                        <w:t>1º</w:t>
                      </w:r>
                    </w:p>
                  </w:txbxContent>
                </v:textbox>
              </v:rect>
            </w:pict>
          </mc:Fallback>
        </mc:AlternateContent>
      </w:r>
      <w:r w:rsidRPr="005C48AC">
        <w:rPr>
          <w:rFonts w:ascii="Arial" w:eastAsia="Calibri" w:hAnsi="Arial" w:cs="Arial"/>
          <w:noProof/>
          <w:szCs w:val="22"/>
        </w:rPr>
        <mc:AlternateContent>
          <mc:Choice Requires="wps">
            <w:drawing>
              <wp:anchor distT="0" distB="0" distL="114300" distR="114300" simplePos="0" relativeHeight="251737088" behindDoc="0" locked="0" layoutInCell="1" allowOverlap="1">
                <wp:simplePos x="0" y="0"/>
                <wp:positionH relativeFrom="margin">
                  <wp:align>right</wp:align>
                </wp:positionH>
                <wp:positionV relativeFrom="paragraph">
                  <wp:posOffset>212725</wp:posOffset>
                </wp:positionV>
                <wp:extent cx="1455420" cy="800100"/>
                <wp:effectExtent l="0" t="0" r="11430" b="1905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800100"/>
                        </a:xfrm>
                        <a:prstGeom prst="rect">
                          <a:avLst/>
                        </a:prstGeom>
                        <a:solidFill>
                          <a:srgbClr val="FBD4B4"/>
                        </a:solidFill>
                        <a:ln w="9525">
                          <a:solidFill>
                            <a:srgbClr val="000000"/>
                          </a:solidFill>
                          <a:miter lim="800000"/>
                          <a:headEnd/>
                          <a:tailEnd/>
                        </a:ln>
                      </wps:spPr>
                      <wps:txbx>
                        <w:txbxContent>
                          <w:p w:rsidR="005C48AC" w:rsidRDefault="005C48AC" w:rsidP="005C48AC">
                            <w:pPr>
                              <w:jc w:val="center"/>
                              <w:rPr>
                                <w:rFonts w:ascii="Arial" w:hAnsi="Arial" w:cs="Arial"/>
                                <w:sz w:val="18"/>
                                <w:szCs w:val="18"/>
                              </w:rPr>
                            </w:pPr>
                          </w:p>
                          <w:p w:rsidR="005C48AC" w:rsidRPr="00431CA4" w:rsidRDefault="005C48AC" w:rsidP="005C48AC">
                            <w:pPr>
                              <w:jc w:val="center"/>
                              <w:rPr>
                                <w:rFonts w:ascii="Arial" w:hAnsi="Arial" w:cs="Arial"/>
                                <w:sz w:val="18"/>
                                <w:szCs w:val="18"/>
                              </w:rPr>
                            </w:pPr>
                            <w:r w:rsidRPr="00431CA4">
                              <w:rPr>
                                <w:rFonts w:ascii="Arial" w:hAnsi="Arial" w:cs="Arial"/>
                                <w:sz w:val="18"/>
                                <w:szCs w:val="18"/>
                              </w:rPr>
                              <w:t>ACUDIR AL SERVICIO DE URGENCIAS LO ANTES POSIBLE</w:t>
                            </w:r>
                          </w:p>
                          <w:p w:rsidR="005C48AC" w:rsidRDefault="005C48AC" w:rsidP="005C48A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59" o:spid="_x0000_s1032" type="#_x0000_t202" style="position:absolute;left:0;text-align:left;margin-left:63.4pt;margin-top:16.75pt;width:114.6pt;height:63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" fillcolor="#fbd4b4">
                <v:textbox>
                  <w:txbxContent>
                    <w:p w:rsidR="005C48AC" w:rsidRDefault="005C48AC" w:rsidP="005C48AC">
                      <w:pPr>
                        <w:jc w:val="center"/>
                        <w:rPr>
                          <w:rFonts w:ascii="Arial" w:hAnsi="Arial" w:cs="Arial"/>
                          <w:sz w:val="18"/>
                          <w:szCs w:val="18"/>
                        </w:rPr>
                      </w:pPr>
                    </w:p>
                    <w:p w:rsidR="005C48AC" w:rsidRPr="00431CA4" w:rsidRDefault="005C48AC" w:rsidP="005C48AC">
                      <w:pPr>
                        <w:jc w:val="center"/>
                        <w:rPr>
                          <w:rFonts w:ascii="Arial" w:hAnsi="Arial" w:cs="Arial"/>
                          <w:sz w:val="18"/>
                          <w:szCs w:val="18"/>
                        </w:rPr>
                      </w:pPr>
                      <w:r w:rsidRPr="00431CA4">
                        <w:rPr>
                          <w:rFonts w:ascii="Arial" w:hAnsi="Arial" w:cs="Arial"/>
                          <w:sz w:val="18"/>
                          <w:szCs w:val="18"/>
                        </w:rPr>
                        <w:t>ACUDIR AL SERVICIO DE URGENCIAS LO ANTES POSIBLE</w:t>
                      </w:r>
                    </w:p>
                    <w:p w:rsidR="005C48AC" w:rsidRDefault="005C48AC" w:rsidP="005C48AC">
                      <w:pPr>
                        <w:jc w:val="center"/>
                        <w:rPr>
                          <w:sz w:val="20"/>
                        </w:rPr>
                      </w:pPr>
                    </w:p>
                  </w:txbxContent>
                </v:textbox>
                <w10:wrap anchorx="margin"/>
              </v:shape>
            </w:pict>
          </mc:Fallback>
        </mc:AlternateContent>
      </w:r>
      <w:r w:rsidRPr="005C48AC">
        <w:rPr>
          <w:rFonts w:ascii="Arial" w:eastAsia="Calibri" w:hAnsi="Arial" w:cs="Arial"/>
          <w:noProof/>
          <w:szCs w:val="22"/>
        </w:rPr>
        <mc:AlternateContent>
          <mc:Choice Requires="wps">
            <w:drawing>
              <wp:anchor distT="0" distB="0" distL="114300" distR="114300" simplePos="0" relativeHeight="251750400" behindDoc="0" locked="0" layoutInCell="1" allowOverlap="1">
                <wp:simplePos x="0" y="0"/>
                <wp:positionH relativeFrom="column">
                  <wp:posOffset>4549140</wp:posOffset>
                </wp:positionH>
                <wp:positionV relativeFrom="paragraph">
                  <wp:posOffset>241300</wp:posOffset>
                </wp:positionV>
                <wp:extent cx="342900" cy="267970"/>
                <wp:effectExtent l="9525" t="7620" r="9525" b="10160"/>
                <wp:wrapNone/>
                <wp:docPr id="260" name="Rectángulo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7970"/>
                        </a:xfrm>
                        <a:prstGeom prst="rect">
                          <a:avLst/>
                        </a:prstGeom>
                        <a:solidFill>
                          <a:srgbClr val="FFFFFF"/>
                        </a:solidFill>
                        <a:ln w="9525">
                          <a:solidFill>
                            <a:srgbClr val="000000"/>
                          </a:solidFill>
                          <a:miter lim="800000"/>
                          <a:headEnd/>
                          <a:tailEnd/>
                        </a:ln>
                      </wps:spPr>
                      <wps:txbx>
                        <w:txbxContent>
                          <w:p w:rsidR="005C48AC" w:rsidRDefault="005C48AC" w:rsidP="005C48AC">
                            <w:r>
                              <w:t>2º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60" o:spid="_x0000_s1033" style="position:absolute;left:0;text-align:left;margin-left:358.2pt;margin-top:19pt;width:27pt;height:2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">
                <v:textbox>
                  <w:txbxContent>
                    <w:p w:rsidR="005C48AC" w:rsidRDefault="005C48AC" w:rsidP="005C48AC">
                      <w:r>
                        <w:t>2º</w:t>
                      </w:r>
                    </w:p>
                  </w:txbxContent>
                </v:textbox>
              </v:rect>
            </w:pict>
          </mc:Fallback>
        </mc:AlternateContent>
      </w:r>
    </w:p>
    <w:p w:rsidR="005C48AC" w:rsidRPr="005C48AC" w:rsidRDefault="005C48AC" w:rsidP="005C48AC">
      <w:pPr>
        <w:spacing w:after="200" w:line="276" w:lineRule="auto"/>
        <w:ind w:firstLine="708"/>
        <w:jc w:val="both"/>
        <w:rPr>
          <w:rFonts w:ascii="Arial" w:eastAsia="Calibri" w:hAnsi="Arial" w:cs="Arial"/>
          <w:szCs w:val="22"/>
          <w:lang w:eastAsia="en-US"/>
        </w:rPr>
      </w:pPr>
      <w:r w:rsidRPr="005C48AC">
        <w:rPr>
          <w:rFonts w:ascii="Arial" w:eastAsia="Calibri" w:hAnsi="Arial" w:cs="Arial"/>
          <w:noProof/>
          <w:szCs w:val="22"/>
        </w:rPr>
        <mc:AlternateContent>
          <mc:Choice Requires="wps">
            <w:drawing>
              <wp:anchor distT="0" distB="0" distL="114300" distR="114300" simplePos="0" relativeHeight="251751424" behindDoc="0" locked="0" layoutInCell="1" allowOverlap="1">
                <wp:simplePos x="0" y="0"/>
                <wp:positionH relativeFrom="column">
                  <wp:posOffset>100965</wp:posOffset>
                </wp:positionH>
                <wp:positionV relativeFrom="paragraph">
                  <wp:posOffset>429895</wp:posOffset>
                </wp:positionV>
                <wp:extent cx="0" cy="332105"/>
                <wp:effectExtent l="57150" t="8890" r="57150" b="20955"/>
                <wp:wrapNone/>
                <wp:docPr id="254" name="Conector recto de flecha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1B23CE" id="_x0000_t32" coordsize="21600,21600" o:spt="32" o:oned="t" path="m,l21600,21600e" filled="f">
                <v:path arrowok="t" fillok="f" o:connecttype="none"/>
                <o:lock v:ext="edit" shapetype="t"/>
              </v:shapetype>
              <v:shape id="Conector recto de flecha 254" o:spid="_x0000_s1026" type="#_x0000_t32" style="position:absolute;margin-left:7.95pt;margin-top:33.85pt;width:0;height:2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">
                <v:stroke endarrow="block"/>
              </v:shape>
            </w:pict>
          </mc:Fallback>
        </mc:AlternateContent>
      </w:r>
      <w:r w:rsidRPr="005C48AC">
        <w:rPr>
          <w:rFonts w:ascii="Arial" w:eastAsia="Calibri" w:hAnsi="Arial" w:cs="Arial"/>
          <w:noProof/>
          <w:szCs w:val="22"/>
        </w:rPr>
        <mc:AlternateContent>
          <mc:Choice Requires="wps">
            <w:drawing>
              <wp:anchor distT="0" distB="0" distL="114300" distR="114300" simplePos="0" relativeHeight="251752448" behindDoc="0" locked="0" layoutInCell="1" allowOverlap="1">
                <wp:simplePos x="0" y="0"/>
                <wp:positionH relativeFrom="column">
                  <wp:posOffset>1872615</wp:posOffset>
                </wp:positionH>
                <wp:positionV relativeFrom="paragraph">
                  <wp:posOffset>496570</wp:posOffset>
                </wp:positionV>
                <wp:extent cx="9525" cy="1056005"/>
                <wp:effectExtent l="47625" t="8890" r="57150" b="20955"/>
                <wp:wrapNone/>
                <wp:docPr id="255" name="Conector recto de flecha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56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12C58" id="Conector recto de flecha 255" o:spid="_x0000_s1026" type="#_x0000_t32" style="position:absolute;margin-left:147.45pt;margin-top:39.1pt;width:.75pt;height:8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">
                <v:stroke endarrow="block"/>
              </v:shape>
            </w:pict>
          </mc:Fallback>
        </mc:AlternateContent>
      </w:r>
      <w:r w:rsidRPr="005C48AC">
        <w:rPr>
          <w:rFonts w:ascii="Arial" w:eastAsia="Calibri" w:hAnsi="Arial" w:cs="Arial"/>
          <w:noProof/>
          <w:szCs w:val="22"/>
        </w:rPr>
        <mc:AlternateContent>
          <mc:Choice Requires="wps">
            <w:drawing>
              <wp:anchor distT="0" distB="0" distL="114300" distR="114300" simplePos="0" relativeHeight="251739136" behindDoc="0" locked="0" layoutInCell="1" allowOverlap="1">
                <wp:simplePos x="0" y="0"/>
                <wp:positionH relativeFrom="page">
                  <wp:posOffset>485775</wp:posOffset>
                </wp:positionH>
                <wp:positionV relativeFrom="paragraph">
                  <wp:posOffset>760730</wp:posOffset>
                </wp:positionV>
                <wp:extent cx="1828800" cy="723900"/>
                <wp:effectExtent l="0" t="0" r="19050" b="1905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EEECE1"/>
                        </a:solidFill>
                        <a:ln w="9525">
                          <a:solidFill>
                            <a:srgbClr val="000000"/>
                          </a:solidFill>
                          <a:miter lim="800000"/>
                          <a:headEnd/>
                          <a:tailEnd/>
                        </a:ln>
                      </wps:spPr>
                      <wps:txbx>
                        <w:txbxContent>
                          <w:p w:rsidR="005C48AC" w:rsidRDefault="005C48AC" w:rsidP="005C48AC">
                            <w:pPr>
                              <w:pStyle w:val="Textoindependiente"/>
                              <w:rPr>
                                <w:sz w:val="18"/>
                              </w:rPr>
                            </w:pPr>
                            <w:r>
                              <w:rPr>
                                <w:sz w:val="18"/>
                              </w:rPr>
                              <w:t>En salpicaduras en mucosas: lavar con SS (suero salino) o ADS (agua destilada estéril) en abundancia y sin restregar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53" o:spid="_x0000_s1034" type="#_x0000_t202" style="position:absolute;left:0;text-align:left;margin-left:38.25pt;margin-top:59.9pt;width:2in;height:57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" fillcolor="#eeece1">
                <v:textbox>
                  <w:txbxContent>
                    <w:p w:rsidR="005C48AC" w:rsidRDefault="005C48AC" w:rsidP="005C48AC">
                      <w:pPr>
                        <w:pStyle w:val="Textoindependiente"/>
                        <w:rPr>
                          <w:sz w:val="18"/>
                        </w:rPr>
                      </w:pPr>
                      <w:r>
                        <w:rPr>
                          <w:sz w:val="18"/>
                        </w:rPr>
                        <w:t>En salpicaduras en mucosas: lavar con SS (suero salino) o ADS (agua destilada estéril) en abundancia y sin restregar</w:t>
                      </w:r>
                    </w:p>
                  </w:txbxContent>
                </v:textbox>
                <w10:wrap anchorx="page"/>
              </v:shape>
            </w:pict>
          </mc:Fallback>
        </mc:AlternateContent>
      </w:r>
      <w:r w:rsidRPr="005C48AC">
        <w:rPr>
          <w:rFonts w:ascii="Arial" w:eastAsia="Calibri" w:hAnsi="Arial" w:cs="Arial"/>
          <w:noProof/>
          <w:szCs w:val="22"/>
        </w:rPr>
        <mc:AlternateContent>
          <mc:Choice Requires="wps">
            <w:drawing>
              <wp:anchor distT="0" distB="0" distL="114300" distR="114300" simplePos="0" relativeHeight="251744256" behindDoc="0" locked="0" layoutInCell="1" allowOverlap="1">
                <wp:simplePos x="0" y="0"/>
                <wp:positionH relativeFrom="column">
                  <wp:posOffset>-160020</wp:posOffset>
                </wp:positionH>
                <wp:positionV relativeFrom="paragraph">
                  <wp:posOffset>179705</wp:posOffset>
                </wp:positionV>
                <wp:extent cx="2185035" cy="315595"/>
                <wp:effectExtent l="5715" t="7620" r="9525" b="10160"/>
                <wp:wrapNone/>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15595"/>
                        </a:xfrm>
                        <a:prstGeom prst="rect">
                          <a:avLst/>
                        </a:prstGeom>
                        <a:solidFill>
                          <a:srgbClr val="EEECE1"/>
                        </a:solidFill>
                        <a:ln w="9525">
                          <a:solidFill>
                            <a:srgbClr val="000000"/>
                          </a:solidFill>
                          <a:miter lim="800000"/>
                          <a:headEnd/>
                          <a:tailEnd/>
                        </a:ln>
                      </wps:spPr>
                      <wps:txbx>
                        <w:txbxContent>
                          <w:p w:rsidR="005C48AC" w:rsidRPr="00431CA4" w:rsidRDefault="005C48AC" w:rsidP="005C48AC">
                            <w:pPr>
                              <w:rPr>
                                <w:sz w:val="18"/>
                                <w:szCs w:val="18"/>
                              </w:rPr>
                            </w:pPr>
                            <w:r w:rsidRPr="00431CA4">
                              <w:rPr>
                                <w:sz w:val="18"/>
                                <w:szCs w:val="18"/>
                              </w:rPr>
                              <w:t>ACTUACION INMEDIATA</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52" o:spid="_x0000_s1035" type="#_x0000_t202" style="position:absolute;left:0;text-align:left;margin-left:-12.6pt;margin-top:14.15pt;width:172.05pt;height:24.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" fillcolor="#eeece1">
                <v:textbox>
                  <w:txbxContent>
                    <w:p w:rsidR="005C48AC" w:rsidRPr="00431CA4" w:rsidRDefault="005C48AC" w:rsidP="005C48AC">
                      <w:pPr>
                        <w:rPr>
                          <w:sz w:val="18"/>
                          <w:szCs w:val="18"/>
                        </w:rPr>
                      </w:pPr>
                      <w:r w:rsidRPr="00431CA4">
                        <w:rPr>
                          <w:sz w:val="18"/>
                          <w:szCs w:val="18"/>
                        </w:rPr>
                        <w:t>ACTUACION INMEDIATA</w:t>
                      </w:r>
                      <w:r>
                        <w:rPr>
                          <w:sz w:val="18"/>
                          <w:szCs w:val="18"/>
                        </w:rPr>
                        <w:t>:</w:t>
                      </w:r>
                    </w:p>
                  </w:txbxContent>
                </v:textbox>
              </v:shape>
            </w:pict>
          </mc:Fallback>
        </mc:AlternateContent>
      </w:r>
      <w:r w:rsidRPr="005C48AC">
        <w:rPr>
          <w:rFonts w:ascii="Arial" w:eastAsia="Calibri" w:hAnsi="Arial" w:cs="Arial"/>
          <w:noProof/>
          <w:szCs w:val="22"/>
        </w:rPr>
        <mc:AlternateContent>
          <mc:Choice Requires="wps">
            <w:drawing>
              <wp:anchor distT="0" distB="0" distL="114300" distR="114300" simplePos="0" relativeHeight="251738112" behindDoc="0" locked="0" layoutInCell="1" allowOverlap="1">
                <wp:simplePos x="0" y="0"/>
                <wp:positionH relativeFrom="column">
                  <wp:posOffset>2053590</wp:posOffset>
                </wp:positionH>
                <wp:positionV relativeFrom="paragraph">
                  <wp:posOffset>180975</wp:posOffset>
                </wp:positionV>
                <wp:extent cx="2794635" cy="887095"/>
                <wp:effectExtent l="5715" t="7620" r="9525" b="10160"/>
                <wp:wrapNone/>
                <wp:docPr id="251" name="Cuadro de tex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887095"/>
                        </a:xfrm>
                        <a:prstGeom prst="rect">
                          <a:avLst/>
                        </a:prstGeom>
                        <a:solidFill>
                          <a:srgbClr val="EEECE1"/>
                        </a:solidFill>
                        <a:ln w="9525">
                          <a:solidFill>
                            <a:srgbClr val="000000"/>
                          </a:solidFill>
                          <a:miter lim="800000"/>
                          <a:headEnd/>
                          <a:tailEnd/>
                        </a:ln>
                      </wps:spPr>
                      <wps:txbx>
                        <w:txbxContent>
                          <w:p w:rsidR="005C48AC" w:rsidRPr="00251732" w:rsidRDefault="005C48AC" w:rsidP="005C48AC">
                            <w:pPr>
                              <w:jc w:val="both"/>
                              <w:rPr>
                                <w:rFonts w:ascii="Arial" w:hAnsi="Arial" w:cs="Arial"/>
                                <w:sz w:val="18"/>
                                <w:szCs w:val="18"/>
                              </w:rPr>
                            </w:pPr>
                            <w:r w:rsidRPr="00251732">
                              <w:rPr>
                                <w:rFonts w:ascii="Arial" w:hAnsi="Arial" w:cs="Arial"/>
                                <w:sz w:val="18"/>
                                <w:szCs w:val="18"/>
                              </w:rPr>
                              <w:t xml:space="preserve">Rellenar el </w:t>
                            </w:r>
                            <w:r w:rsidRPr="00251732">
                              <w:rPr>
                                <w:rFonts w:ascii="Arial" w:hAnsi="Arial" w:cs="Arial"/>
                                <w:b/>
                                <w:bCs/>
                                <w:sz w:val="18"/>
                                <w:szCs w:val="18"/>
                              </w:rPr>
                              <w:t>PARTE INTERNO</w:t>
                            </w:r>
                            <w:r w:rsidRPr="00251732">
                              <w:rPr>
                                <w:rFonts w:ascii="Arial" w:hAnsi="Arial" w:cs="Arial"/>
                                <w:sz w:val="18"/>
                                <w:szCs w:val="18"/>
                              </w:rPr>
                              <w:t xml:space="preserve">  (*) de comunicación del accidente y remitidlo al Servicio de Salud Laboral. </w:t>
                            </w:r>
                          </w:p>
                          <w:p w:rsidR="005C48AC" w:rsidRPr="00251732" w:rsidRDefault="005C48AC" w:rsidP="005C48AC">
                            <w:pPr>
                              <w:pStyle w:val="Default"/>
                              <w:jc w:val="both"/>
                            </w:pPr>
                            <w:r w:rsidRPr="00251732">
                              <w:rPr>
                                <w:sz w:val="18"/>
                                <w:szCs w:val="18"/>
                              </w:rPr>
                              <w:t>Desde aquí se comunicará al Servicio de Personal</w:t>
                            </w:r>
                          </w:p>
                          <w:p w:rsidR="005C48AC" w:rsidRPr="00251732" w:rsidRDefault="005C48AC" w:rsidP="005C48AC">
                            <w:pPr>
                              <w:jc w:val="both"/>
                              <w:rPr>
                                <w:rFonts w:ascii="Arial" w:hAnsi="Arial" w:cs="Arial"/>
                                <w:b/>
                                <w:bCs/>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51" o:spid="_x0000_s1036" type="#_x0000_t202" style="position:absolute;left:0;text-align:left;margin-left:161.7pt;margin-top:14.25pt;width:220.05pt;height:6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" fillcolor="#eeece1">
                <v:textbox>
                  <w:txbxContent>
                    <w:p w:rsidR="005C48AC" w:rsidRPr="00251732" w:rsidRDefault="005C48AC" w:rsidP="005C48AC">
                      <w:pPr>
                        <w:jc w:val="both"/>
                        <w:rPr>
                          <w:rFonts w:ascii="Arial" w:hAnsi="Arial" w:cs="Arial"/>
                          <w:sz w:val="18"/>
                          <w:szCs w:val="18"/>
                        </w:rPr>
                      </w:pPr>
                      <w:r w:rsidRPr="00251732">
                        <w:rPr>
                          <w:rFonts w:ascii="Arial" w:hAnsi="Arial" w:cs="Arial"/>
                          <w:sz w:val="18"/>
                          <w:szCs w:val="18"/>
                        </w:rPr>
                        <w:t xml:space="preserve">Rellenar el </w:t>
                      </w:r>
                      <w:r w:rsidRPr="00251732">
                        <w:rPr>
                          <w:rFonts w:ascii="Arial" w:hAnsi="Arial" w:cs="Arial"/>
                          <w:b/>
                          <w:bCs/>
                          <w:sz w:val="18"/>
                          <w:szCs w:val="18"/>
                        </w:rPr>
                        <w:t>PARTE INTERNO</w:t>
                      </w:r>
                      <w:r w:rsidRPr="00251732">
                        <w:rPr>
                          <w:rFonts w:ascii="Arial" w:hAnsi="Arial" w:cs="Arial"/>
                          <w:sz w:val="18"/>
                          <w:szCs w:val="18"/>
                        </w:rPr>
                        <w:t xml:space="preserve">  (*) de comunicación del accidente y remitidlo al Servicio de Salud Laboral. </w:t>
                      </w:r>
                    </w:p>
                    <w:p w:rsidR="005C48AC" w:rsidRPr="00251732" w:rsidRDefault="005C48AC" w:rsidP="005C48AC">
                      <w:pPr>
                        <w:pStyle w:val="Default"/>
                        <w:jc w:val="both"/>
                      </w:pPr>
                      <w:r w:rsidRPr="00251732">
                        <w:rPr>
                          <w:sz w:val="18"/>
                          <w:szCs w:val="18"/>
                        </w:rPr>
                        <w:t>Desde aquí se comunicará al Servicio de Personal</w:t>
                      </w:r>
                    </w:p>
                    <w:p w:rsidR="005C48AC" w:rsidRPr="00251732" w:rsidRDefault="005C48AC" w:rsidP="005C48AC">
                      <w:pPr>
                        <w:jc w:val="both"/>
                        <w:rPr>
                          <w:rFonts w:ascii="Arial" w:hAnsi="Arial" w:cs="Arial"/>
                          <w:b/>
                          <w:bCs/>
                          <w:i/>
                          <w:iCs/>
                          <w:sz w:val="18"/>
                          <w:szCs w:val="18"/>
                        </w:rPr>
                      </w:pPr>
                    </w:p>
                  </w:txbxContent>
                </v:textbox>
              </v:shape>
            </w:pict>
          </mc:Fallback>
        </mc:AlternateContent>
      </w:r>
      <w:r w:rsidRPr="005C48AC">
        <w:rPr>
          <w:rFonts w:ascii="Arial" w:eastAsia="Calibri" w:hAnsi="Arial" w:cs="Arial"/>
          <w:noProof/>
          <w:szCs w:val="22"/>
        </w:rPr>
        <mc:AlternateContent>
          <mc:Choice Requires="wps">
            <w:drawing>
              <wp:anchor distT="0" distB="0" distL="114300" distR="114300" simplePos="0" relativeHeight="251753472" behindDoc="0" locked="0" layoutInCell="1" allowOverlap="1">
                <wp:simplePos x="0" y="0"/>
                <wp:positionH relativeFrom="column">
                  <wp:posOffset>5644515</wp:posOffset>
                </wp:positionH>
                <wp:positionV relativeFrom="paragraph">
                  <wp:posOffset>711835</wp:posOffset>
                </wp:positionV>
                <wp:extent cx="0" cy="800100"/>
                <wp:effectExtent l="57150" t="7620" r="57150" b="20955"/>
                <wp:wrapNone/>
                <wp:docPr id="256" name="Conector recto de flecha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9F2C74" id="Conector recto de flecha 256" o:spid="_x0000_s1026" type="#_x0000_t32" style="position:absolute;margin-left:444.45pt;margin-top:56.05pt;width:0;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">
                <v:stroke endarrow="block"/>
              </v:shape>
            </w:pict>
          </mc:Fallback>
        </mc:AlternateContent>
      </w:r>
      <w:r w:rsidRPr="005C48AC">
        <w:rPr>
          <w:rFonts w:ascii="Arial" w:eastAsia="Calibri" w:hAnsi="Arial" w:cs="Arial"/>
          <w:noProof/>
          <w:szCs w:val="22"/>
        </w:rPr>
        <mc:AlternateContent>
          <mc:Choice Requires="wpc">
            <w:drawing>
              <wp:inline distT="0" distB="0" distL="0" distR="0">
                <wp:extent cx="1943100" cy="1028700"/>
                <wp:effectExtent l="0" t="0" r="3810" b="635"/>
                <wp:docPr id="250" name="Lienzo 2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7277EAFB" id="Lienzo 250" o:spid="_x0000_s1026" editas="canvas" style="width:153pt;height:81pt;mso-position-horizontal-relative:char;mso-position-vertical-relative:line" coordsize="1943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0287;visibility:visible;mso-wrap-style:square">
                  <v:fill o:detectmouseclick="t"/>
                  <v:path o:connecttype="none"/>
                </v:shape>
                <w10:anchorlock/>
              </v:group>
            </w:pict>
          </mc:Fallback>
        </mc:AlternateContent>
      </w:r>
    </w:p>
    <w:p w:rsidR="005C48AC" w:rsidRPr="005C48AC" w:rsidRDefault="005C48AC" w:rsidP="005C48AC">
      <w:pPr>
        <w:spacing w:after="200" w:line="276" w:lineRule="auto"/>
        <w:ind w:firstLine="708"/>
        <w:jc w:val="both"/>
        <w:rPr>
          <w:rFonts w:ascii="Arial" w:eastAsia="Calibri" w:hAnsi="Arial" w:cs="Arial"/>
          <w:szCs w:val="22"/>
          <w:lang w:eastAsia="en-US"/>
        </w:rPr>
      </w:pPr>
    </w:p>
    <w:p w:rsidR="005C48AC" w:rsidRPr="005C48AC" w:rsidRDefault="005C48AC" w:rsidP="005C48AC">
      <w:pPr>
        <w:spacing w:after="200" w:line="276" w:lineRule="auto"/>
        <w:ind w:firstLine="708"/>
        <w:jc w:val="both"/>
        <w:rPr>
          <w:rFonts w:ascii="Arial" w:eastAsia="Calibri" w:hAnsi="Arial" w:cs="Arial"/>
          <w:szCs w:val="22"/>
          <w:lang w:eastAsia="en-US"/>
        </w:rPr>
      </w:pPr>
      <w:r w:rsidRPr="005C48AC">
        <w:rPr>
          <w:rFonts w:ascii="Arial" w:eastAsia="Calibri" w:hAnsi="Arial" w:cs="Arial"/>
          <w:noProof/>
          <w:szCs w:val="22"/>
        </w:rPr>
        <mc:AlternateContent>
          <mc:Choice Requires="wps">
            <w:drawing>
              <wp:anchor distT="0" distB="0" distL="114300" distR="114300" simplePos="0" relativeHeight="251742208" behindDoc="0" locked="0" layoutInCell="1" allowOverlap="1">
                <wp:simplePos x="0" y="0"/>
                <wp:positionH relativeFrom="margin">
                  <wp:posOffset>3057525</wp:posOffset>
                </wp:positionH>
                <wp:positionV relativeFrom="paragraph">
                  <wp:posOffset>2540</wp:posOffset>
                </wp:positionV>
                <wp:extent cx="3375660" cy="2867025"/>
                <wp:effectExtent l="0" t="0" r="15240" b="28575"/>
                <wp:wrapNone/>
                <wp:docPr id="248" name="Cuadro de texto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867025"/>
                        </a:xfrm>
                        <a:prstGeom prst="rect">
                          <a:avLst/>
                        </a:prstGeom>
                        <a:solidFill>
                          <a:srgbClr val="FDE9D9"/>
                        </a:solidFill>
                        <a:ln w="9525">
                          <a:solidFill>
                            <a:srgbClr val="000000"/>
                          </a:solidFill>
                          <a:miter lim="800000"/>
                          <a:headEnd/>
                          <a:tailEnd/>
                        </a:ln>
                      </wps:spPr>
                      <wps:txbx>
                        <w:txbxContent>
                          <w:p w:rsidR="005C48AC" w:rsidRDefault="005C48AC" w:rsidP="005C48AC">
                            <w:pPr>
                              <w:rPr>
                                <w:rFonts w:ascii="Arial" w:hAnsi="Arial" w:cs="Arial"/>
                              </w:rPr>
                            </w:pPr>
                            <w:r>
                              <w:rPr>
                                <w:rFonts w:ascii="Arial" w:hAnsi="Arial" w:cs="Arial"/>
                              </w:rPr>
                              <w:t>SERVICIO DE URGENCIAS:</w:t>
                            </w:r>
                          </w:p>
                          <w:p w:rsidR="005C48AC" w:rsidRDefault="005C48AC" w:rsidP="005C48AC">
                            <w:pPr>
                              <w:rPr>
                                <w:rFonts w:ascii="Arial" w:hAnsi="Arial" w:cs="Arial"/>
                                <w:b/>
                                <w:bCs/>
                                <w:sz w:val="18"/>
                                <w:szCs w:val="18"/>
                              </w:rPr>
                            </w:pPr>
                            <w:r w:rsidRPr="00431CA4">
                              <w:rPr>
                                <w:rFonts w:ascii="Arial" w:hAnsi="Arial" w:cs="Arial"/>
                                <w:sz w:val="18"/>
                                <w:szCs w:val="18"/>
                              </w:rPr>
                              <w:t xml:space="preserve">-Recoger información del accidente. </w:t>
                            </w:r>
                            <w:r w:rsidRPr="00431CA4">
                              <w:rPr>
                                <w:rFonts w:ascii="Arial" w:hAnsi="Arial" w:cs="Arial"/>
                                <w:b/>
                                <w:bCs/>
                                <w:sz w:val="18"/>
                                <w:szCs w:val="18"/>
                              </w:rPr>
                              <w:t>Ficha de recogida de datos</w:t>
                            </w:r>
                            <w:r w:rsidRPr="00431CA4">
                              <w:rPr>
                                <w:rFonts w:ascii="Arial" w:hAnsi="Arial" w:cs="Arial"/>
                                <w:sz w:val="18"/>
                                <w:szCs w:val="18"/>
                              </w:rPr>
                              <w:t>.</w:t>
                            </w:r>
                            <w:r w:rsidRPr="00431CA4">
                              <w:rPr>
                                <w:rFonts w:ascii="Arial" w:hAnsi="Arial" w:cs="Arial"/>
                                <w:b/>
                                <w:bCs/>
                                <w:sz w:val="18"/>
                                <w:szCs w:val="18"/>
                              </w:rPr>
                              <w:t xml:space="preserve"> </w:t>
                            </w:r>
                            <w:r>
                              <w:rPr>
                                <w:rFonts w:ascii="Arial" w:hAnsi="Arial" w:cs="Arial"/>
                                <w:b/>
                                <w:bCs/>
                                <w:sz w:val="18"/>
                                <w:szCs w:val="18"/>
                              </w:rPr>
                              <w:t xml:space="preserve">Anexo 2 </w:t>
                            </w:r>
                          </w:p>
                          <w:p w:rsidR="00002B68" w:rsidRPr="00431CA4" w:rsidRDefault="00002B68" w:rsidP="005C48AC">
                            <w:pPr>
                              <w:rPr>
                                <w:rFonts w:ascii="Arial" w:hAnsi="Arial" w:cs="Arial"/>
                                <w:sz w:val="18"/>
                                <w:szCs w:val="18"/>
                              </w:rPr>
                            </w:pPr>
                          </w:p>
                          <w:p w:rsidR="005C48AC" w:rsidRDefault="005C48AC" w:rsidP="005C48AC">
                            <w:pPr>
                              <w:pStyle w:val="Textoindependiente"/>
                              <w:rPr>
                                <w:sz w:val="18"/>
                                <w:szCs w:val="18"/>
                              </w:rPr>
                            </w:pPr>
                            <w:r w:rsidRPr="00431CA4">
                              <w:rPr>
                                <w:sz w:val="18"/>
                                <w:szCs w:val="18"/>
                              </w:rPr>
                              <w:t xml:space="preserve">-Conocer situación inmunológica de la fuente y del receptor. </w:t>
                            </w:r>
                            <w:r w:rsidRPr="00431CA4">
                              <w:rPr>
                                <w:b w:val="0"/>
                                <w:bCs w:val="0"/>
                                <w:sz w:val="18"/>
                                <w:szCs w:val="18"/>
                              </w:rPr>
                              <w:t>Marcadores serológicos</w:t>
                            </w:r>
                            <w:r>
                              <w:rPr>
                                <w:sz w:val="18"/>
                                <w:szCs w:val="18"/>
                              </w:rPr>
                              <w:t>:</w:t>
                            </w:r>
                          </w:p>
                          <w:p w:rsidR="00002B68" w:rsidRPr="00431CA4" w:rsidRDefault="00002B68" w:rsidP="005C48AC">
                            <w:pPr>
                              <w:pStyle w:val="Textoindependiente"/>
                              <w:rPr>
                                <w:sz w:val="18"/>
                                <w:szCs w:val="18"/>
                              </w:rPr>
                            </w:pPr>
                          </w:p>
                          <w:p w:rsidR="005C48AC" w:rsidRPr="00431CA4" w:rsidRDefault="005C48AC" w:rsidP="005C48AC">
                            <w:pPr>
                              <w:pStyle w:val="Textoindependiente"/>
                              <w:numPr>
                                <w:ilvl w:val="0"/>
                                <w:numId w:val="18"/>
                              </w:numPr>
                              <w:spacing w:after="200"/>
                              <w:jc w:val="both"/>
                              <w:rPr>
                                <w:sz w:val="18"/>
                                <w:szCs w:val="18"/>
                              </w:rPr>
                            </w:pPr>
                            <w:r w:rsidRPr="00431CA4">
                              <w:rPr>
                                <w:i/>
                                <w:sz w:val="18"/>
                                <w:szCs w:val="18"/>
                              </w:rPr>
                              <w:t>Consentimiento informado</w:t>
                            </w:r>
                            <w:r w:rsidRPr="00431CA4">
                              <w:rPr>
                                <w:sz w:val="18"/>
                                <w:szCs w:val="18"/>
                              </w:rPr>
                              <w:t xml:space="preserve"> p</w:t>
                            </w:r>
                            <w:r>
                              <w:rPr>
                                <w:sz w:val="18"/>
                                <w:szCs w:val="18"/>
                              </w:rPr>
                              <w:t>ara la extracción de sangre de la</w:t>
                            </w:r>
                            <w:r w:rsidRPr="00431CA4">
                              <w:rPr>
                                <w:sz w:val="18"/>
                                <w:szCs w:val="18"/>
                              </w:rPr>
                              <w:t xml:space="preserve"> fuente y </w:t>
                            </w:r>
                            <w:r>
                              <w:rPr>
                                <w:sz w:val="18"/>
                                <w:szCs w:val="18"/>
                              </w:rPr>
                              <w:t xml:space="preserve">del </w:t>
                            </w:r>
                            <w:r w:rsidRPr="00431CA4">
                              <w:rPr>
                                <w:sz w:val="18"/>
                                <w:szCs w:val="18"/>
                              </w:rPr>
                              <w:t xml:space="preserve">receptor. </w:t>
                            </w:r>
                            <w:r>
                              <w:rPr>
                                <w:b w:val="0"/>
                                <w:sz w:val="18"/>
                                <w:szCs w:val="18"/>
                              </w:rPr>
                              <w:t>(*)</w:t>
                            </w:r>
                          </w:p>
                          <w:p w:rsidR="005C48AC" w:rsidRPr="00431CA4" w:rsidRDefault="005C48AC" w:rsidP="005C48AC">
                            <w:pPr>
                              <w:pStyle w:val="Textoindependiente"/>
                              <w:numPr>
                                <w:ilvl w:val="0"/>
                                <w:numId w:val="18"/>
                              </w:numPr>
                              <w:spacing w:after="200"/>
                              <w:jc w:val="both"/>
                              <w:rPr>
                                <w:sz w:val="18"/>
                                <w:szCs w:val="18"/>
                              </w:rPr>
                            </w:pPr>
                            <w:r w:rsidRPr="00431CA4">
                              <w:rPr>
                                <w:i/>
                                <w:sz w:val="18"/>
                                <w:szCs w:val="18"/>
                              </w:rPr>
                              <w:t>Volantes de solicitud</w:t>
                            </w:r>
                            <w:r w:rsidRPr="00431CA4">
                              <w:rPr>
                                <w:sz w:val="18"/>
                                <w:szCs w:val="18"/>
                              </w:rPr>
                              <w:t xml:space="preserve"> y muestra</w:t>
                            </w:r>
                            <w:r>
                              <w:rPr>
                                <w:sz w:val="18"/>
                                <w:szCs w:val="18"/>
                              </w:rPr>
                              <w:t>s</w:t>
                            </w:r>
                            <w:r w:rsidRPr="00431CA4">
                              <w:rPr>
                                <w:sz w:val="18"/>
                                <w:szCs w:val="18"/>
                              </w:rPr>
                              <w:t xml:space="preserve"> a enviar </w:t>
                            </w:r>
                            <w:r w:rsidRPr="004B3D52">
                              <w:rPr>
                                <w:bCs w:val="0"/>
                                <w:sz w:val="18"/>
                                <w:szCs w:val="18"/>
                              </w:rPr>
                              <w:t>Anexo 3</w:t>
                            </w:r>
                          </w:p>
                          <w:p w:rsidR="005C48AC" w:rsidRPr="00431CA4" w:rsidRDefault="005C48AC" w:rsidP="005C48AC">
                            <w:pPr>
                              <w:pStyle w:val="Textoindependiente"/>
                              <w:rPr>
                                <w:sz w:val="18"/>
                                <w:szCs w:val="18"/>
                              </w:rPr>
                            </w:pPr>
                            <w:r w:rsidRPr="00431CA4">
                              <w:rPr>
                                <w:b w:val="0"/>
                                <w:bCs w:val="0"/>
                                <w:sz w:val="18"/>
                                <w:szCs w:val="18"/>
                              </w:rPr>
                              <w:t>-Indicaciones para iniciar la profilaxis VIH.</w:t>
                            </w:r>
                            <w:r w:rsidRPr="00431CA4">
                              <w:rPr>
                                <w:sz w:val="18"/>
                                <w:szCs w:val="18"/>
                              </w:rPr>
                              <w:t xml:space="preserve"> </w:t>
                            </w:r>
                          </w:p>
                          <w:p w:rsidR="005C48AC" w:rsidRDefault="005C48AC" w:rsidP="005C48AC">
                            <w:pPr>
                              <w:pStyle w:val="Textoindependiente"/>
                              <w:numPr>
                                <w:ilvl w:val="0"/>
                                <w:numId w:val="19"/>
                              </w:numPr>
                              <w:spacing w:after="200" w:line="276" w:lineRule="auto"/>
                              <w:jc w:val="both"/>
                              <w:rPr>
                                <w:b w:val="0"/>
                                <w:bCs w:val="0"/>
                                <w:sz w:val="18"/>
                                <w:szCs w:val="18"/>
                              </w:rPr>
                            </w:pPr>
                            <w:r w:rsidRPr="00251732">
                              <w:rPr>
                                <w:i/>
                                <w:sz w:val="18"/>
                                <w:szCs w:val="18"/>
                              </w:rPr>
                              <w:t>Consentimiento informado</w:t>
                            </w:r>
                            <w:r w:rsidRPr="00251732">
                              <w:rPr>
                                <w:sz w:val="18"/>
                                <w:szCs w:val="18"/>
                              </w:rPr>
                              <w:t xml:space="preserve"> para recibir la profilaxis. </w:t>
                            </w:r>
                            <w:r w:rsidRPr="00C87BD8">
                              <w:rPr>
                                <w:b w:val="0"/>
                                <w:sz w:val="18"/>
                                <w:szCs w:val="18"/>
                              </w:rPr>
                              <w:t>(*)</w:t>
                            </w:r>
                          </w:p>
                          <w:p w:rsidR="005C48AC" w:rsidRPr="00251732" w:rsidRDefault="005C48AC" w:rsidP="005C48AC">
                            <w:pPr>
                              <w:pStyle w:val="Textoindependiente"/>
                              <w:rPr>
                                <w:b w:val="0"/>
                                <w:bCs w:val="0"/>
                                <w:sz w:val="18"/>
                                <w:szCs w:val="18"/>
                              </w:rPr>
                            </w:pPr>
                            <w:r w:rsidRPr="00251732">
                              <w:rPr>
                                <w:b w:val="0"/>
                                <w:bCs w:val="0"/>
                                <w:sz w:val="18"/>
                                <w:szCs w:val="18"/>
                              </w:rPr>
                              <w:t>-Exposición virus de las Hepatitis</w:t>
                            </w:r>
                            <w:r w:rsidRPr="00251732">
                              <w:rPr>
                                <w:sz w:val="18"/>
                                <w:szCs w:val="18"/>
                              </w:rPr>
                              <w:t xml:space="preserve">. </w:t>
                            </w:r>
                          </w:p>
                          <w:p w:rsidR="005C48AC" w:rsidRPr="00365E80" w:rsidRDefault="005C48AC" w:rsidP="005C48AC">
                            <w:pPr>
                              <w:pStyle w:val="Textoindependiente"/>
                              <w:rPr>
                                <w:rFonts w:ascii="Times New Roman" w:hAnsi="Times New Roman"/>
                                <w:b w:val="0"/>
                                <w:bCs w:val="0"/>
                                <w:sz w:val="20"/>
                              </w:rPr>
                            </w:pPr>
                          </w:p>
                          <w:p w:rsidR="005C48AC" w:rsidRDefault="005C48AC" w:rsidP="005C48AC">
                            <w:pPr>
                              <w:pStyle w:val="Textoindependiente"/>
                              <w:rPr>
                                <w:sz w:val="18"/>
                              </w:rPr>
                            </w:pPr>
                          </w:p>
                          <w:p w:rsidR="005C48AC" w:rsidRDefault="005C48AC" w:rsidP="005C48A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48" o:spid="_x0000_s1037" type="#_x0000_t202" style="position:absolute;left:0;text-align:left;margin-left:240.75pt;margin-top:.2pt;width:265.8pt;height:225.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" fillcolor="#fde9d9">
                <v:textbox>
                  <w:txbxContent>
                    <w:p w:rsidR="005C48AC" w:rsidRDefault="005C48AC" w:rsidP="005C48AC">
                      <w:pPr>
                        <w:rPr>
                          <w:rFonts w:ascii="Arial" w:hAnsi="Arial" w:cs="Arial"/>
                        </w:rPr>
                      </w:pPr>
                      <w:r>
                        <w:rPr>
                          <w:rFonts w:ascii="Arial" w:hAnsi="Arial" w:cs="Arial"/>
                        </w:rPr>
                        <w:t>SERVICIO DE URGENCIAS:</w:t>
                      </w:r>
                    </w:p>
                    <w:p w:rsidR="005C48AC" w:rsidRDefault="005C48AC" w:rsidP="005C48AC">
                      <w:pPr>
                        <w:rPr>
                          <w:rFonts w:ascii="Arial" w:hAnsi="Arial" w:cs="Arial"/>
                          <w:b/>
                          <w:bCs/>
                          <w:sz w:val="18"/>
                          <w:szCs w:val="18"/>
                        </w:rPr>
                      </w:pPr>
                      <w:r w:rsidRPr="00431CA4">
                        <w:rPr>
                          <w:rFonts w:ascii="Arial" w:hAnsi="Arial" w:cs="Arial"/>
                          <w:sz w:val="18"/>
                          <w:szCs w:val="18"/>
                        </w:rPr>
                        <w:t xml:space="preserve">-Recoger información del accidente. </w:t>
                      </w:r>
                      <w:r w:rsidRPr="00431CA4">
                        <w:rPr>
                          <w:rFonts w:ascii="Arial" w:hAnsi="Arial" w:cs="Arial"/>
                          <w:b/>
                          <w:bCs/>
                          <w:sz w:val="18"/>
                          <w:szCs w:val="18"/>
                        </w:rPr>
                        <w:t>Ficha de recogida de datos</w:t>
                      </w:r>
                      <w:r w:rsidRPr="00431CA4">
                        <w:rPr>
                          <w:rFonts w:ascii="Arial" w:hAnsi="Arial" w:cs="Arial"/>
                          <w:sz w:val="18"/>
                          <w:szCs w:val="18"/>
                        </w:rPr>
                        <w:t>.</w:t>
                      </w:r>
                      <w:r w:rsidRPr="00431CA4">
                        <w:rPr>
                          <w:rFonts w:ascii="Arial" w:hAnsi="Arial" w:cs="Arial"/>
                          <w:b/>
                          <w:bCs/>
                          <w:sz w:val="18"/>
                          <w:szCs w:val="18"/>
                        </w:rPr>
                        <w:t xml:space="preserve"> </w:t>
                      </w:r>
                      <w:r>
                        <w:rPr>
                          <w:rFonts w:ascii="Arial" w:hAnsi="Arial" w:cs="Arial"/>
                          <w:b/>
                          <w:bCs/>
                          <w:sz w:val="18"/>
                          <w:szCs w:val="18"/>
                        </w:rPr>
                        <w:t xml:space="preserve">Anexo 2 </w:t>
                      </w:r>
                    </w:p>
                    <w:p w:rsidR="00002B68" w:rsidRPr="00431CA4" w:rsidRDefault="00002B68" w:rsidP="005C48AC">
                      <w:pPr>
                        <w:rPr>
                          <w:rFonts w:ascii="Arial" w:hAnsi="Arial" w:cs="Arial"/>
                          <w:sz w:val="18"/>
                          <w:szCs w:val="18"/>
                        </w:rPr>
                      </w:pPr>
                    </w:p>
                    <w:p w:rsidR="005C48AC" w:rsidRDefault="005C48AC" w:rsidP="005C48AC">
                      <w:pPr>
                        <w:pStyle w:val="Textoindependiente"/>
                        <w:rPr>
                          <w:sz w:val="18"/>
                          <w:szCs w:val="18"/>
                        </w:rPr>
                      </w:pPr>
                      <w:r w:rsidRPr="00431CA4">
                        <w:rPr>
                          <w:sz w:val="18"/>
                          <w:szCs w:val="18"/>
                        </w:rPr>
                        <w:t xml:space="preserve">-Conocer situación inmunológica de la fuente y del receptor. </w:t>
                      </w:r>
                      <w:r w:rsidRPr="00431CA4">
                        <w:rPr>
                          <w:b w:val="0"/>
                          <w:bCs w:val="0"/>
                          <w:sz w:val="18"/>
                          <w:szCs w:val="18"/>
                        </w:rPr>
                        <w:t>Marcadores serológicos</w:t>
                      </w:r>
                      <w:r>
                        <w:rPr>
                          <w:sz w:val="18"/>
                          <w:szCs w:val="18"/>
                        </w:rPr>
                        <w:t>:</w:t>
                      </w:r>
                    </w:p>
                    <w:p w:rsidR="00002B68" w:rsidRPr="00431CA4" w:rsidRDefault="00002B68" w:rsidP="005C48AC">
                      <w:pPr>
                        <w:pStyle w:val="Textoindependiente"/>
                        <w:rPr>
                          <w:sz w:val="18"/>
                          <w:szCs w:val="18"/>
                        </w:rPr>
                      </w:pPr>
                    </w:p>
                    <w:p w:rsidR="005C48AC" w:rsidRPr="00431CA4" w:rsidRDefault="005C48AC" w:rsidP="005C48AC">
                      <w:pPr>
                        <w:pStyle w:val="Textoindependiente"/>
                        <w:numPr>
                          <w:ilvl w:val="0"/>
                          <w:numId w:val="18"/>
                        </w:numPr>
                        <w:spacing w:after="200"/>
                        <w:jc w:val="both"/>
                        <w:rPr>
                          <w:sz w:val="18"/>
                          <w:szCs w:val="18"/>
                        </w:rPr>
                      </w:pPr>
                      <w:r w:rsidRPr="00431CA4">
                        <w:rPr>
                          <w:i/>
                          <w:sz w:val="18"/>
                          <w:szCs w:val="18"/>
                        </w:rPr>
                        <w:t>Consentimiento informado</w:t>
                      </w:r>
                      <w:r w:rsidRPr="00431CA4">
                        <w:rPr>
                          <w:sz w:val="18"/>
                          <w:szCs w:val="18"/>
                        </w:rPr>
                        <w:t xml:space="preserve"> p</w:t>
                      </w:r>
                      <w:r>
                        <w:rPr>
                          <w:sz w:val="18"/>
                          <w:szCs w:val="18"/>
                        </w:rPr>
                        <w:t>ara la extracción de sangre de la</w:t>
                      </w:r>
                      <w:r w:rsidRPr="00431CA4">
                        <w:rPr>
                          <w:sz w:val="18"/>
                          <w:szCs w:val="18"/>
                        </w:rPr>
                        <w:t xml:space="preserve"> fuente y </w:t>
                      </w:r>
                      <w:r>
                        <w:rPr>
                          <w:sz w:val="18"/>
                          <w:szCs w:val="18"/>
                        </w:rPr>
                        <w:t xml:space="preserve">del </w:t>
                      </w:r>
                      <w:r w:rsidRPr="00431CA4">
                        <w:rPr>
                          <w:sz w:val="18"/>
                          <w:szCs w:val="18"/>
                        </w:rPr>
                        <w:t xml:space="preserve">receptor. </w:t>
                      </w:r>
                      <w:r>
                        <w:rPr>
                          <w:b w:val="0"/>
                          <w:sz w:val="18"/>
                          <w:szCs w:val="18"/>
                        </w:rPr>
                        <w:t>(*)</w:t>
                      </w:r>
                    </w:p>
                    <w:p w:rsidR="005C48AC" w:rsidRPr="00431CA4" w:rsidRDefault="005C48AC" w:rsidP="005C48AC">
                      <w:pPr>
                        <w:pStyle w:val="Textoindependiente"/>
                        <w:numPr>
                          <w:ilvl w:val="0"/>
                          <w:numId w:val="18"/>
                        </w:numPr>
                        <w:spacing w:after="200"/>
                        <w:jc w:val="both"/>
                        <w:rPr>
                          <w:sz w:val="18"/>
                          <w:szCs w:val="18"/>
                        </w:rPr>
                      </w:pPr>
                      <w:r w:rsidRPr="00431CA4">
                        <w:rPr>
                          <w:i/>
                          <w:sz w:val="18"/>
                          <w:szCs w:val="18"/>
                        </w:rPr>
                        <w:t>Volantes de solicitud</w:t>
                      </w:r>
                      <w:r w:rsidRPr="00431CA4">
                        <w:rPr>
                          <w:sz w:val="18"/>
                          <w:szCs w:val="18"/>
                        </w:rPr>
                        <w:t xml:space="preserve"> y muestra</w:t>
                      </w:r>
                      <w:r>
                        <w:rPr>
                          <w:sz w:val="18"/>
                          <w:szCs w:val="18"/>
                        </w:rPr>
                        <w:t>s</w:t>
                      </w:r>
                      <w:r w:rsidRPr="00431CA4">
                        <w:rPr>
                          <w:sz w:val="18"/>
                          <w:szCs w:val="18"/>
                        </w:rPr>
                        <w:t xml:space="preserve"> a enviar </w:t>
                      </w:r>
                      <w:r w:rsidRPr="004B3D52">
                        <w:rPr>
                          <w:bCs w:val="0"/>
                          <w:sz w:val="18"/>
                          <w:szCs w:val="18"/>
                        </w:rPr>
                        <w:t>Anexo 3</w:t>
                      </w:r>
                    </w:p>
                    <w:p w:rsidR="005C48AC" w:rsidRPr="00431CA4" w:rsidRDefault="005C48AC" w:rsidP="005C48AC">
                      <w:pPr>
                        <w:pStyle w:val="Textoindependiente"/>
                        <w:rPr>
                          <w:sz w:val="18"/>
                          <w:szCs w:val="18"/>
                        </w:rPr>
                      </w:pPr>
                      <w:r w:rsidRPr="00431CA4">
                        <w:rPr>
                          <w:b w:val="0"/>
                          <w:bCs w:val="0"/>
                          <w:sz w:val="18"/>
                          <w:szCs w:val="18"/>
                        </w:rPr>
                        <w:t>-Indicaciones para iniciar la profilaxis VIH.</w:t>
                      </w:r>
                      <w:r w:rsidRPr="00431CA4">
                        <w:rPr>
                          <w:sz w:val="18"/>
                          <w:szCs w:val="18"/>
                        </w:rPr>
                        <w:t xml:space="preserve"> </w:t>
                      </w:r>
                    </w:p>
                    <w:p w:rsidR="005C48AC" w:rsidRDefault="005C48AC" w:rsidP="005C48AC">
                      <w:pPr>
                        <w:pStyle w:val="Textoindependiente"/>
                        <w:numPr>
                          <w:ilvl w:val="0"/>
                          <w:numId w:val="19"/>
                        </w:numPr>
                        <w:spacing w:after="200" w:line="276" w:lineRule="auto"/>
                        <w:jc w:val="both"/>
                        <w:rPr>
                          <w:b w:val="0"/>
                          <w:bCs w:val="0"/>
                          <w:sz w:val="18"/>
                          <w:szCs w:val="18"/>
                        </w:rPr>
                      </w:pPr>
                      <w:r w:rsidRPr="00251732">
                        <w:rPr>
                          <w:i/>
                          <w:sz w:val="18"/>
                          <w:szCs w:val="18"/>
                        </w:rPr>
                        <w:t>Consentimiento informado</w:t>
                      </w:r>
                      <w:r w:rsidRPr="00251732">
                        <w:rPr>
                          <w:sz w:val="18"/>
                          <w:szCs w:val="18"/>
                        </w:rPr>
                        <w:t xml:space="preserve"> para recibir la profilaxis. </w:t>
                      </w:r>
                      <w:r w:rsidRPr="00C87BD8">
                        <w:rPr>
                          <w:b w:val="0"/>
                          <w:sz w:val="18"/>
                          <w:szCs w:val="18"/>
                        </w:rPr>
                        <w:t>(*)</w:t>
                      </w:r>
                    </w:p>
                    <w:p w:rsidR="005C48AC" w:rsidRPr="00251732" w:rsidRDefault="005C48AC" w:rsidP="005C48AC">
                      <w:pPr>
                        <w:pStyle w:val="Textoindependiente"/>
                        <w:rPr>
                          <w:b w:val="0"/>
                          <w:bCs w:val="0"/>
                          <w:sz w:val="18"/>
                          <w:szCs w:val="18"/>
                        </w:rPr>
                      </w:pPr>
                      <w:r w:rsidRPr="00251732">
                        <w:rPr>
                          <w:b w:val="0"/>
                          <w:bCs w:val="0"/>
                          <w:sz w:val="18"/>
                          <w:szCs w:val="18"/>
                        </w:rPr>
                        <w:t>-Exposición virus de las Hepatitis</w:t>
                      </w:r>
                      <w:r w:rsidRPr="00251732">
                        <w:rPr>
                          <w:sz w:val="18"/>
                          <w:szCs w:val="18"/>
                        </w:rPr>
                        <w:t xml:space="preserve">. </w:t>
                      </w:r>
                    </w:p>
                    <w:p w:rsidR="005C48AC" w:rsidRPr="00365E80" w:rsidRDefault="005C48AC" w:rsidP="005C48AC">
                      <w:pPr>
                        <w:pStyle w:val="Textoindependiente"/>
                        <w:rPr>
                          <w:rFonts w:ascii="Times New Roman" w:hAnsi="Times New Roman"/>
                          <w:b w:val="0"/>
                          <w:bCs w:val="0"/>
                          <w:sz w:val="20"/>
                        </w:rPr>
                      </w:pPr>
                    </w:p>
                    <w:p w:rsidR="005C48AC" w:rsidRDefault="005C48AC" w:rsidP="005C48AC">
                      <w:pPr>
                        <w:pStyle w:val="Textoindependiente"/>
                        <w:rPr>
                          <w:sz w:val="18"/>
                        </w:rPr>
                      </w:pPr>
                    </w:p>
                    <w:p w:rsidR="005C48AC" w:rsidRDefault="005C48AC" w:rsidP="005C48AC">
                      <w:pPr>
                        <w:rPr>
                          <w:sz w:val="20"/>
                        </w:rPr>
                      </w:pPr>
                    </w:p>
                  </w:txbxContent>
                </v:textbox>
                <w10:wrap anchorx="margin"/>
              </v:shape>
            </w:pict>
          </mc:Fallback>
        </mc:AlternateContent>
      </w:r>
      <w:r w:rsidRPr="005C48AC">
        <w:rPr>
          <w:rFonts w:ascii="Arial" w:eastAsia="Calibri" w:hAnsi="Arial" w:cs="Arial"/>
          <w:noProof/>
          <w:szCs w:val="22"/>
        </w:rPr>
        <mc:AlternateContent>
          <mc:Choice Requires="wps">
            <w:drawing>
              <wp:anchor distT="0" distB="0" distL="114300" distR="114300" simplePos="0" relativeHeight="251740160" behindDoc="0" locked="0" layoutInCell="1" allowOverlap="1">
                <wp:simplePos x="0" y="0"/>
                <wp:positionH relativeFrom="column">
                  <wp:posOffset>1240155</wp:posOffset>
                </wp:positionH>
                <wp:positionV relativeFrom="paragraph">
                  <wp:posOffset>12065</wp:posOffset>
                </wp:positionV>
                <wp:extent cx="1485900" cy="612140"/>
                <wp:effectExtent l="5715" t="7620" r="13335" b="8890"/>
                <wp:wrapNone/>
                <wp:docPr id="249" name="Cuadro de texto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12140"/>
                        </a:xfrm>
                        <a:prstGeom prst="rect">
                          <a:avLst/>
                        </a:prstGeom>
                        <a:solidFill>
                          <a:srgbClr val="EEECE1"/>
                        </a:solidFill>
                        <a:ln w="9525">
                          <a:solidFill>
                            <a:srgbClr val="000000"/>
                          </a:solidFill>
                          <a:miter lim="800000"/>
                          <a:headEnd/>
                          <a:tailEnd/>
                        </a:ln>
                      </wps:spPr>
                      <wps:txbx>
                        <w:txbxContent>
                          <w:p w:rsidR="005C48AC" w:rsidRDefault="005C48AC" w:rsidP="005C48AC">
                            <w:pPr>
                              <w:rPr>
                                <w:rFonts w:ascii="Arial" w:hAnsi="Arial" w:cs="Arial"/>
                                <w:sz w:val="18"/>
                              </w:rPr>
                            </w:pPr>
                            <w:r>
                              <w:rPr>
                                <w:rFonts w:ascii="Arial" w:hAnsi="Arial" w:cs="Arial"/>
                                <w:sz w:val="18"/>
                              </w:rPr>
                              <w:t>En heridas cutáneas, pinchazos o salpicaduras a piel no íntegra: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49" o:spid="_x0000_s1038" type="#_x0000_t202" style="position:absolute;left:0;text-align:left;margin-left:97.65pt;margin-top:.95pt;width:117pt;height:4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" fillcolor="#eeece1">
                <v:textbox>
                  <w:txbxContent>
                    <w:p w:rsidR="005C48AC" w:rsidRDefault="005C48AC" w:rsidP="005C48AC">
                      <w:pPr>
                        <w:rPr>
                          <w:rFonts w:ascii="Arial" w:hAnsi="Arial" w:cs="Arial"/>
                          <w:sz w:val="18"/>
                        </w:rPr>
                      </w:pPr>
                      <w:r>
                        <w:rPr>
                          <w:rFonts w:ascii="Arial" w:hAnsi="Arial" w:cs="Arial"/>
                          <w:sz w:val="18"/>
                        </w:rPr>
                        <w:t>En heridas cutáneas, pinchazos o salpicaduras a piel no íntegra:</w:t>
                      </w:r>
                    </w:p>
                  </w:txbxContent>
                </v:textbox>
              </v:shape>
            </w:pict>
          </mc:Fallback>
        </mc:AlternateContent>
      </w:r>
    </w:p>
    <w:p w:rsidR="005C48AC" w:rsidRPr="005C48AC" w:rsidRDefault="005C48AC" w:rsidP="005C48AC">
      <w:pPr>
        <w:spacing w:after="200" w:line="276" w:lineRule="auto"/>
        <w:ind w:firstLine="708"/>
        <w:jc w:val="both"/>
        <w:rPr>
          <w:rFonts w:ascii="Arial" w:eastAsia="Calibri" w:hAnsi="Arial" w:cs="Arial"/>
          <w:szCs w:val="22"/>
          <w:lang w:eastAsia="en-US"/>
        </w:rPr>
      </w:pPr>
      <w:r w:rsidRPr="005C48AC">
        <w:rPr>
          <w:rFonts w:ascii="Arial" w:eastAsia="Calibri" w:hAnsi="Arial" w:cs="Arial"/>
          <w:noProof/>
          <w:szCs w:val="22"/>
        </w:rPr>
        <mc:AlternateContent>
          <mc:Choice Requires="wps">
            <w:drawing>
              <wp:anchor distT="0" distB="0" distL="114300" distR="114300" simplePos="0" relativeHeight="251754496" behindDoc="0" locked="0" layoutInCell="1" allowOverlap="1">
                <wp:simplePos x="0" y="0"/>
                <wp:positionH relativeFrom="column">
                  <wp:posOffset>1358265</wp:posOffset>
                </wp:positionH>
                <wp:positionV relativeFrom="paragraph">
                  <wp:posOffset>285750</wp:posOffset>
                </wp:positionV>
                <wp:extent cx="0" cy="207010"/>
                <wp:effectExtent l="57150" t="10160" r="57150" b="20955"/>
                <wp:wrapNone/>
                <wp:docPr id="247" name="Conector recto de flecha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4A57AC" id="Conector recto de flecha 247" o:spid="_x0000_s1026" type="#_x0000_t32" style="position:absolute;margin-left:106.95pt;margin-top:22.5pt;width:0;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">
                <v:stroke endarrow="block"/>
              </v:shape>
            </w:pict>
          </mc:Fallback>
        </mc:AlternateContent>
      </w:r>
    </w:p>
    <w:p w:rsidR="005C48AC" w:rsidRPr="005C48AC" w:rsidRDefault="005C48AC" w:rsidP="005C48AC">
      <w:pPr>
        <w:spacing w:after="200" w:line="276" w:lineRule="auto"/>
        <w:ind w:firstLine="708"/>
        <w:jc w:val="both"/>
        <w:rPr>
          <w:rFonts w:ascii="Arial" w:eastAsia="Calibri" w:hAnsi="Arial" w:cs="Arial"/>
          <w:szCs w:val="22"/>
          <w:lang w:eastAsia="en-US"/>
        </w:rPr>
      </w:pPr>
      <w:r w:rsidRPr="005C48AC">
        <w:rPr>
          <w:rFonts w:ascii="Arial" w:eastAsia="Calibri" w:hAnsi="Arial" w:cs="Arial"/>
          <w:noProof/>
          <w:szCs w:val="22"/>
        </w:rPr>
        <mc:AlternateContent>
          <mc:Choice Requires="wps">
            <w:drawing>
              <wp:anchor distT="0" distB="0" distL="114300" distR="114300" simplePos="0" relativeHeight="251741184" behindDoc="0" locked="0" layoutInCell="1" allowOverlap="1">
                <wp:simplePos x="0" y="0"/>
                <wp:positionH relativeFrom="column">
                  <wp:posOffset>-245745</wp:posOffset>
                </wp:positionH>
                <wp:positionV relativeFrom="paragraph">
                  <wp:posOffset>173990</wp:posOffset>
                </wp:positionV>
                <wp:extent cx="3200400" cy="2545715"/>
                <wp:effectExtent l="5715" t="7620" r="13335" b="8890"/>
                <wp:wrapNone/>
                <wp:docPr id="246" name="Cuadro de texto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45715"/>
                        </a:xfrm>
                        <a:prstGeom prst="rect">
                          <a:avLst/>
                        </a:prstGeom>
                        <a:solidFill>
                          <a:srgbClr val="EEECE1"/>
                        </a:solidFill>
                        <a:ln w="9525">
                          <a:solidFill>
                            <a:srgbClr val="000000"/>
                          </a:solidFill>
                          <a:miter lim="800000"/>
                          <a:headEnd/>
                          <a:tailEnd/>
                        </a:ln>
                      </wps:spPr>
                      <wps:txbx>
                        <w:txbxContent>
                          <w:p w:rsidR="005C48AC" w:rsidRDefault="005C48AC" w:rsidP="005C48AC">
                            <w:pPr>
                              <w:jc w:val="both"/>
                              <w:rPr>
                                <w:rFonts w:ascii="Arial" w:hAnsi="Arial" w:cs="Arial"/>
                                <w:sz w:val="18"/>
                              </w:rPr>
                            </w:pPr>
                            <w:r>
                              <w:rPr>
                                <w:rFonts w:ascii="Arial" w:hAnsi="Arial" w:cs="Arial"/>
                                <w:sz w:val="18"/>
                              </w:rPr>
                              <w:t>Retirar el material involucrado</w:t>
                            </w:r>
                          </w:p>
                          <w:p w:rsidR="004B3D52" w:rsidRDefault="004B3D52" w:rsidP="005C48AC">
                            <w:pPr>
                              <w:jc w:val="both"/>
                              <w:rPr>
                                <w:rFonts w:ascii="Arial" w:hAnsi="Arial" w:cs="Arial"/>
                                <w:sz w:val="18"/>
                              </w:rPr>
                            </w:pPr>
                          </w:p>
                          <w:p w:rsidR="005C48AC" w:rsidRDefault="005C48AC" w:rsidP="005C48AC">
                            <w:pPr>
                              <w:jc w:val="both"/>
                              <w:rPr>
                                <w:rFonts w:ascii="Arial" w:hAnsi="Arial" w:cs="Arial"/>
                                <w:sz w:val="18"/>
                              </w:rPr>
                            </w:pPr>
                            <w:r>
                              <w:rPr>
                                <w:rFonts w:ascii="Arial" w:hAnsi="Arial" w:cs="Arial"/>
                                <w:sz w:val="18"/>
                              </w:rPr>
                              <w:t>Lavado de la herida con agua y jabón sin frotar ni exprimir</w:t>
                            </w:r>
                          </w:p>
                          <w:p w:rsidR="004B3D52" w:rsidRDefault="004B3D52" w:rsidP="005C48AC">
                            <w:pPr>
                              <w:jc w:val="both"/>
                              <w:rPr>
                                <w:rFonts w:ascii="Arial" w:hAnsi="Arial" w:cs="Arial"/>
                                <w:sz w:val="18"/>
                              </w:rPr>
                            </w:pPr>
                          </w:p>
                          <w:p w:rsidR="005C48AC" w:rsidRDefault="005C48AC" w:rsidP="005C48AC">
                            <w:pPr>
                              <w:pStyle w:val="Default"/>
                              <w:rPr>
                                <w:sz w:val="22"/>
                                <w:szCs w:val="22"/>
                              </w:rPr>
                            </w:pPr>
                            <w:r>
                              <w:rPr>
                                <w:sz w:val="18"/>
                              </w:rPr>
                              <w:t>Dejar fluir libremente la sangre 2-3 minutos bajo agua  corriente.</w:t>
                            </w:r>
                          </w:p>
                          <w:p w:rsidR="005C48AC" w:rsidRDefault="005C48AC" w:rsidP="005C48AC">
                            <w:pPr>
                              <w:pStyle w:val="Default"/>
                              <w:rPr>
                                <w:sz w:val="18"/>
                                <w:szCs w:val="18"/>
                              </w:rPr>
                            </w:pPr>
                          </w:p>
                          <w:p w:rsidR="005C48AC" w:rsidRDefault="005C48AC" w:rsidP="005C48AC">
                            <w:pPr>
                              <w:pStyle w:val="Default"/>
                              <w:rPr>
                                <w:sz w:val="18"/>
                                <w:szCs w:val="18"/>
                              </w:rPr>
                            </w:pPr>
                            <w:r>
                              <w:rPr>
                                <w:sz w:val="18"/>
                                <w:szCs w:val="18"/>
                              </w:rPr>
                              <w:t>D</w:t>
                            </w:r>
                            <w:r w:rsidRPr="0025327D">
                              <w:rPr>
                                <w:sz w:val="18"/>
                                <w:szCs w:val="18"/>
                              </w:rPr>
                              <w:t xml:space="preserve">esinfectar la herida con un antiséptico (povidona yodada, gluconato de clorhexidina); </w:t>
                            </w:r>
                          </w:p>
                          <w:p w:rsidR="005C48AC" w:rsidRPr="0025327D" w:rsidRDefault="005C48AC" w:rsidP="005C48AC">
                            <w:pPr>
                              <w:pStyle w:val="Default"/>
                              <w:rPr>
                                <w:sz w:val="18"/>
                                <w:szCs w:val="18"/>
                              </w:rPr>
                            </w:pPr>
                          </w:p>
                          <w:p w:rsidR="005C48AC" w:rsidRDefault="005C48AC" w:rsidP="005C48AC">
                            <w:pPr>
                              <w:jc w:val="both"/>
                            </w:pPr>
                            <w:r>
                              <w:rPr>
                                <w:rFonts w:ascii="Arial" w:hAnsi="Arial" w:cs="Arial"/>
                                <w:sz w:val="18"/>
                              </w:rPr>
                              <w:t>Cubrir herida con apósito impermeable</w:t>
                            </w:r>
                          </w:p>
                          <w:p w:rsidR="005C48AC" w:rsidRDefault="005C48AC" w:rsidP="005C48AC">
                            <w:pPr>
                              <w:pStyle w:val="Default"/>
                              <w:rPr>
                                <w:rFonts w:eastAsia="Calibri"/>
                                <w:color w:val="auto"/>
                                <w:sz w:val="18"/>
                                <w:szCs w:val="18"/>
                                <w:lang w:eastAsia="en-US"/>
                              </w:rPr>
                            </w:pPr>
                          </w:p>
                          <w:p w:rsidR="005C48AC" w:rsidRDefault="005C48AC" w:rsidP="005C48AC">
                            <w:pPr>
                              <w:jc w:val="both"/>
                              <w:rPr>
                                <w:rFonts w:ascii="Arial" w:hAnsi="Arial" w:cs="Arial"/>
                                <w:sz w:val="18"/>
                              </w:rPr>
                            </w:pPr>
                          </w:p>
                          <w:p w:rsidR="005C48AC" w:rsidRDefault="005C48AC" w:rsidP="005C48AC">
                            <w:pPr>
                              <w:jc w:val="both"/>
                              <w:rPr>
                                <w:rFonts w:ascii="Arial" w:hAnsi="Arial" w:cs="Arial"/>
                                <w:sz w:val="18"/>
                              </w:rPr>
                            </w:pPr>
                            <w:r>
                              <w:rPr>
                                <w:rFonts w:ascii="Arial" w:hAnsi="Arial" w:cs="Arial"/>
                                <w:sz w:val="18"/>
                              </w:rPr>
                              <w:t>NO ESTA RECOMENDADO EL USO DE PRODUCTOS CAÚSTICOS COMO LEJIA</w:t>
                            </w:r>
                          </w:p>
                          <w:p w:rsidR="005C48AC" w:rsidRDefault="005C48AC" w:rsidP="005C4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46" o:spid="_x0000_s1039" type="#_x0000_t202" style="position:absolute;left:0;text-align:left;margin-left:-19.35pt;margin-top:13.7pt;width:252pt;height:200.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" fillcolor="#eeece1">
                <v:textbox>
                  <w:txbxContent>
                    <w:p w:rsidR="005C48AC" w:rsidRDefault="005C48AC" w:rsidP="005C48AC">
                      <w:pPr>
                        <w:jc w:val="both"/>
                        <w:rPr>
                          <w:rFonts w:ascii="Arial" w:hAnsi="Arial" w:cs="Arial"/>
                          <w:sz w:val="18"/>
                        </w:rPr>
                      </w:pPr>
                      <w:r>
                        <w:rPr>
                          <w:rFonts w:ascii="Arial" w:hAnsi="Arial" w:cs="Arial"/>
                          <w:sz w:val="18"/>
                        </w:rPr>
                        <w:t>Retirar el material involucrado</w:t>
                      </w:r>
                    </w:p>
                    <w:p w:rsidR="004B3D52" w:rsidRDefault="004B3D52" w:rsidP="005C48AC">
                      <w:pPr>
                        <w:jc w:val="both"/>
                        <w:rPr>
                          <w:rFonts w:ascii="Arial" w:hAnsi="Arial" w:cs="Arial"/>
                          <w:sz w:val="18"/>
                        </w:rPr>
                      </w:pPr>
                    </w:p>
                    <w:p w:rsidR="005C48AC" w:rsidRDefault="005C48AC" w:rsidP="005C48AC">
                      <w:pPr>
                        <w:jc w:val="both"/>
                        <w:rPr>
                          <w:rFonts w:ascii="Arial" w:hAnsi="Arial" w:cs="Arial"/>
                          <w:sz w:val="18"/>
                        </w:rPr>
                      </w:pPr>
                      <w:r>
                        <w:rPr>
                          <w:rFonts w:ascii="Arial" w:hAnsi="Arial" w:cs="Arial"/>
                          <w:sz w:val="18"/>
                        </w:rPr>
                        <w:t>Lavado de la herida con agua y jabón sin frotar ni exprimir</w:t>
                      </w:r>
                    </w:p>
                    <w:p w:rsidR="004B3D52" w:rsidRDefault="004B3D52" w:rsidP="005C48AC">
                      <w:pPr>
                        <w:jc w:val="both"/>
                        <w:rPr>
                          <w:rFonts w:ascii="Arial" w:hAnsi="Arial" w:cs="Arial"/>
                          <w:sz w:val="18"/>
                        </w:rPr>
                      </w:pPr>
                    </w:p>
                    <w:p w:rsidR="005C48AC" w:rsidRDefault="005C48AC" w:rsidP="005C48AC">
                      <w:pPr>
                        <w:pStyle w:val="Default"/>
                        <w:rPr>
                          <w:sz w:val="22"/>
                          <w:szCs w:val="22"/>
                        </w:rPr>
                      </w:pPr>
                      <w:r>
                        <w:rPr>
                          <w:sz w:val="18"/>
                        </w:rPr>
                        <w:t>Dejar fluir libremente la sangre 2-3 minutos bajo agua  corriente.</w:t>
                      </w:r>
                    </w:p>
                    <w:p w:rsidR="005C48AC" w:rsidRDefault="005C48AC" w:rsidP="005C48AC">
                      <w:pPr>
                        <w:pStyle w:val="Default"/>
                        <w:rPr>
                          <w:sz w:val="18"/>
                          <w:szCs w:val="18"/>
                        </w:rPr>
                      </w:pPr>
                    </w:p>
                    <w:p w:rsidR="005C48AC" w:rsidRDefault="005C48AC" w:rsidP="005C48AC">
                      <w:pPr>
                        <w:pStyle w:val="Default"/>
                        <w:rPr>
                          <w:sz w:val="18"/>
                          <w:szCs w:val="18"/>
                        </w:rPr>
                      </w:pPr>
                      <w:r>
                        <w:rPr>
                          <w:sz w:val="18"/>
                          <w:szCs w:val="18"/>
                        </w:rPr>
                        <w:t>D</w:t>
                      </w:r>
                      <w:r w:rsidRPr="0025327D">
                        <w:rPr>
                          <w:sz w:val="18"/>
                          <w:szCs w:val="18"/>
                        </w:rPr>
                        <w:t>esinfectar la herida con un antiséptico (</w:t>
                      </w:r>
                      <w:proofErr w:type="spellStart"/>
                      <w:r w:rsidRPr="0025327D">
                        <w:rPr>
                          <w:sz w:val="18"/>
                          <w:szCs w:val="18"/>
                        </w:rPr>
                        <w:t>povidona</w:t>
                      </w:r>
                      <w:proofErr w:type="spellEnd"/>
                      <w:r w:rsidRPr="0025327D">
                        <w:rPr>
                          <w:sz w:val="18"/>
                          <w:szCs w:val="18"/>
                        </w:rPr>
                        <w:t xml:space="preserve"> yodada, </w:t>
                      </w:r>
                      <w:proofErr w:type="spellStart"/>
                      <w:r w:rsidRPr="0025327D">
                        <w:rPr>
                          <w:sz w:val="18"/>
                          <w:szCs w:val="18"/>
                        </w:rPr>
                        <w:t>gluconato</w:t>
                      </w:r>
                      <w:proofErr w:type="spellEnd"/>
                      <w:r w:rsidRPr="0025327D">
                        <w:rPr>
                          <w:sz w:val="18"/>
                          <w:szCs w:val="18"/>
                        </w:rPr>
                        <w:t xml:space="preserve"> de clorhexidina); </w:t>
                      </w:r>
                    </w:p>
                    <w:p w:rsidR="005C48AC" w:rsidRPr="0025327D" w:rsidRDefault="005C48AC" w:rsidP="005C48AC">
                      <w:pPr>
                        <w:pStyle w:val="Default"/>
                        <w:rPr>
                          <w:sz w:val="18"/>
                          <w:szCs w:val="18"/>
                        </w:rPr>
                      </w:pPr>
                    </w:p>
                    <w:p w:rsidR="005C48AC" w:rsidRDefault="005C48AC" w:rsidP="005C48AC">
                      <w:pPr>
                        <w:jc w:val="both"/>
                      </w:pPr>
                      <w:r>
                        <w:rPr>
                          <w:rFonts w:ascii="Arial" w:hAnsi="Arial" w:cs="Arial"/>
                          <w:sz w:val="18"/>
                        </w:rPr>
                        <w:t>Cubrir herida con apósito impermeable</w:t>
                      </w:r>
                    </w:p>
                    <w:p w:rsidR="005C48AC" w:rsidRDefault="005C48AC" w:rsidP="005C48AC">
                      <w:pPr>
                        <w:pStyle w:val="Default"/>
                        <w:rPr>
                          <w:rFonts w:eastAsia="Calibri"/>
                          <w:color w:val="auto"/>
                          <w:sz w:val="18"/>
                          <w:szCs w:val="18"/>
                          <w:lang w:eastAsia="en-US"/>
                        </w:rPr>
                      </w:pPr>
                    </w:p>
                    <w:p w:rsidR="005C48AC" w:rsidRDefault="005C48AC" w:rsidP="005C48AC">
                      <w:pPr>
                        <w:jc w:val="both"/>
                        <w:rPr>
                          <w:rFonts w:ascii="Arial" w:hAnsi="Arial" w:cs="Arial"/>
                          <w:sz w:val="18"/>
                        </w:rPr>
                      </w:pPr>
                    </w:p>
                    <w:p w:rsidR="005C48AC" w:rsidRDefault="005C48AC" w:rsidP="005C48AC">
                      <w:pPr>
                        <w:jc w:val="both"/>
                        <w:rPr>
                          <w:rFonts w:ascii="Arial" w:hAnsi="Arial" w:cs="Arial"/>
                          <w:sz w:val="18"/>
                        </w:rPr>
                      </w:pPr>
                      <w:r>
                        <w:rPr>
                          <w:rFonts w:ascii="Arial" w:hAnsi="Arial" w:cs="Arial"/>
                          <w:sz w:val="18"/>
                        </w:rPr>
                        <w:t>NO ESTA RECOMENDADO EL USO DE PRODUCTOS CAÚSTICOS COMO LEJIA</w:t>
                      </w:r>
                    </w:p>
                    <w:p w:rsidR="005C48AC" w:rsidRDefault="005C48AC" w:rsidP="005C48AC"/>
                  </w:txbxContent>
                </v:textbox>
              </v:shape>
            </w:pict>
          </mc:Fallback>
        </mc:AlternateContent>
      </w:r>
    </w:p>
    <w:p w:rsidR="005C48AC" w:rsidRPr="005C48AC" w:rsidRDefault="005C48AC" w:rsidP="005C48AC">
      <w:pPr>
        <w:spacing w:after="200" w:line="276" w:lineRule="auto"/>
        <w:ind w:firstLine="708"/>
        <w:jc w:val="both"/>
        <w:rPr>
          <w:rFonts w:ascii="Arial" w:eastAsia="Calibri" w:hAnsi="Arial" w:cs="Arial"/>
          <w:szCs w:val="22"/>
          <w:lang w:eastAsia="en-US"/>
        </w:rPr>
      </w:pPr>
    </w:p>
    <w:p w:rsidR="005C48AC" w:rsidRPr="005C48AC" w:rsidRDefault="005C48AC" w:rsidP="005C48AC">
      <w:pPr>
        <w:spacing w:after="200" w:line="276" w:lineRule="auto"/>
        <w:ind w:firstLine="708"/>
        <w:jc w:val="both"/>
        <w:rPr>
          <w:rFonts w:ascii="Arial" w:eastAsia="Calibri" w:hAnsi="Arial" w:cs="Arial"/>
          <w:sz w:val="20"/>
          <w:szCs w:val="22"/>
          <w:lang w:eastAsia="en-US"/>
        </w:rPr>
      </w:pPr>
      <w:r w:rsidRPr="005C48AC">
        <w:rPr>
          <w:rFonts w:ascii="Arial" w:eastAsia="Calibri" w:hAnsi="Arial" w:cs="Arial"/>
          <w:sz w:val="20"/>
          <w:szCs w:val="22"/>
          <w:lang w:eastAsia="en-US"/>
        </w:rPr>
        <w:t>*)Protocolo accidente biológico. 0</w:t>
      </w:r>
    </w:p>
    <w:p w:rsidR="005C48AC" w:rsidRPr="005C48AC" w:rsidRDefault="005C48AC" w:rsidP="005C48AC">
      <w:pPr>
        <w:keepNext/>
        <w:spacing w:after="200" w:line="276" w:lineRule="auto"/>
        <w:jc w:val="both"/>
        <w:outlineLvl w:val="0"/>
        <w:rPr>
          <w:rFonts w:ascii="Arial" w:eastAsia="Calibri" w:hAnsi="Arial" w:cs="Arial"/>
          <w:b/>
          <w:szCs w:val="22"/>
          <w:lang w:eastAsia="en-US"/>
        </w:rPr>
      </w:pPr>
    </w:p>
    <w:p w:rsidR="005C48AC" w:rsidRPr="005C48AC" w:rsidRDefault="005C48AC" w:rsidP="005C48AC">
      <w:pPr>
        <w:keepNext/>
        <w:spacing w:after="200" w:line="276" w:lineRule="auto"/>
        <w:jc w:val="both"/>
        <w:outlineLvl w:val="0"/>
        <w:rPr>
          <w:rFonts w:ascii="Arial" w:eastAsia="Calibri" w:hAnsi="Arial" w:cs="Arial"/>
          <w:b/>
          <w:szCs w:val="22"/>
          <w:lang w:eastAsia="en-US"/>
        </w:rPr>
      </w:pPr>
      <w:r w:rsidRPr="005C48AC">
        <w:rPr>
          <w:rFonts w:ascii="Arial" w:eastAsia="Calibri" w:hAnsi="Arial" w:cs="Arial"/>
          <w:b/>
          <w:szCs w:val="22"/>
          <w:lang w:eastAsia="en-US"/>
        </w:rPr>
        <w:t xml:space="preserve">COMUNICACIÓN DEL </w:t>
      </w:r>
    </w:p>
    <w:p w:rsidR="005C48AC" w:rsidRPr="005C48AC" w:rsidRDefault="005C48AC" w:rsidP="005C48AC">
      <w:pPr>
        <w:spacing w:after="200" w:line="276" w:lineRule="auto"/>
        <w:rPr>
          <w:rFonts w:ascii="Arial" w:eastAsia="Calibri" w:hAnsi="Arial" w:cs="Arial"/>
          <w:szCs w:val="22"/>
          <w:lang w:eastAsia="en-US"/>
        </w:rPr>
      </w:pPr>
    </w:p>
    <w:p w:rsidR="005C48AC" w:rsidRDefault="005C48AC" w:rsidP="00E869C9">
      <w:pPr>
        <w:spacing w:after="200" w:line="276" w:lineRule="auto"/>
        <w:rPr>
          <w:rFonts w:asciiTheme="minorHAnsi" w:eastAsiaTheme="minorHAnsi" w:hAnsiTheme="minorHAnsi" w:cstheme="minorBidi"/>
          <w:lang w:eastAsia="en-US"/>
        </w:rPr>
      </w:pPr>
      <w:r w:rsidRPr="005C48AC">
        <w:rPr>
          <w:rFonts w:ascii="Arial" w:eastAsia="Calibri" w:hAnsi="Arial" w:cs="Arial"/>
          <w:noProof/>
          <w:szCs w:val="22"/>
        </w:rPr>
        <mc:AlternateContent>
          <mc:Choice Requires="wps">
            <w:drawing>
              <wp:anchor distT="0" distB="0" distL="114300" distR="114300" simplePos="0" relativeHeight="251747328" behindDoc="0" locked="0" layoutInCell="1" allowOverlap="1">
                <wp:simplePos x="0" y="0"/>
                <wp:positionH relativeFrom="column">
                  <wp:posOffset>4625340</wp:posOffset>
                </wp:positionH>
                <wp:positionV relativeFrom="paragraph">
                  <wp:posOffset>113030</wp:posOffset>
                </wp:positionV>
                <wp:extent cx="9525" cy="344170"/>
                <wp:effectExtent l="47625" t="7620" r="57150" b="19685"/>
                <wp:wrapNone/>
                <wp:docPr id="243" name="Conector recto de flecha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E7213E" id="Conector recto de flecha 243" o:spid="_x0000_s1026" type="#_x0000_t32" style="position:absolute;margin-left:364.2pt;margin-top:8.9pt;width:.75pt;height:2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">
                <v:stroke endarrow="block"/>
              </v:shape>
            </w:pict>
          </mc:Fallback>
        </mc:AlternateContent>
      </w:r>
    </w:p>
    <w:p w:rsidR="005C48AC" w:rsidRDefault="005C48AC" w:rsidP="00E869C9">
      <w:pPr>
        <w:spacing w:after="200" w:line="276" w:lineRule="auto"/>
        <w:rPr>
          <w:rFonts w:asciiTheme="minorHAnsi" w:eastAsiaTheme="minorHAnsi" w:hAnsiTheme="minorHAnsi" w:cstheme="minorBidi"/>
          <w:lang w:eastAsia="en-US"/>
        </w:rPr>
      </w:pPr>
      <w:r w:rsidRPr="005C48AC">
        <w:rPr>
          <w:rFonts w:ascii="Arial" w:eastAsia="Calibri" w:hAnsi="Arial" w:cs="Arial"/>
          <w:noProof/>
          <w:szCs w:val="22"/>
        </w:rPr>
        <mc:AlternateContent>
          <mc:Choice Requires="wps">
            <w:drawing>
              <wp:anchor distT="0" distB="0" distL="114300" distR="114300" simplePos="0" relativeHeight="251746304" behindDoc="0" locked="0" layoutInCell="1" allowOverlap="1">
                <wp:simplePos x="0" y="0"/>
                <wp:positionH relativeFrom="margin">
                  <wp:posOffset>3105150</wp:posOffset>
                </wp:positionH>
                <wp:positionV relativeFrom="paragraph">
                  <wp:posOffset>156845</wp:posOffset>
                </wp:positionV>
                <wp:extent cx="3375660" cy="600075"/>
                <wp:effectExtent l="0" t="0" r="15240" b="28575"/>
                <wp:wrapNone/>
                <wp:docPr id="244" name="Rectángulo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600075"/>
                        </a:xfrm>
                        <a:prstGeom prst="rect">
                          <a:avLst/>
                        </a:prstGeom>
                        <a:solidFill>
                          <a:srgbClr val="CCC0D9"/>
                        </a:solidFill>
                        <a:ln w="9525">
                          <a:solidFill>
                            <a:srgbClr val="000000"/>
                          </a:solidFill>
                          <a:miter lim="800000"/>
                          <a:headEnd/>
                          <a:tailEnd/>
                        </a:ln>
                      </wps:spPr>
                      <wps:txbx>
                        <w:txbxContent>
                          <w:p w:rsidR="005C48AC" w:rsidRPr="00B27CC8" w:rsidRDefault="005C48AC" w:rsidP="005C48AC">
                            <w:pPr>
                              <w:rPr>
                                <w:rFonts w:ascii="Arial" w:hAnsi="Arial" w:cs="Arial"/>
                                <w:sz w:val="18"/>
                                <w:szCs w:val="18"/>
                              </w:rPr>
                            </w:pPr>
                            <w:r w:rsidRPr="00B27CC8">
                              <w:rPr>
                                <w:rFonts w:ascii="Arial" w:hAnsi="Arial" w:cs="Arial"/>
                                <w:sz w:val="18"/>
                                <w:szCs w:val="18"/>
                              </w:rPr>
                              <w:t>El trab</w:t>
                            </w:r>
                            <w:r>
                              <w:rPr>
                                <w:rFonts w:ascii="Arial" w:hAnsi="Arial" w:cs="Arial"/>
                                <w:sz w:val="18"/>
                                <w:szCs w:val="18"/>
                              </w:rPr>
                              <w:t>ajador será visto en</w:t>
                            </w:r>
                            <w:r w:rsidRPr="00B27CC8">
                              <w:rPr>
                                <w:rFonts w:ascii="Arial" w:hAnsi="Arial" w:cs="Arial"/>
                                <w:sz w:val="18"/>
                                <w:szCs w:val="18"/>
                              </w:rPr>
                              <w:t xml:space="preserve"> el S</w:t>
                            </w:r>
                            <w:r>
                              <w:rPr>
                                <w:rFonts w:ascii="Arial" w:hAnsi="Arial" w:cs="Arial"/>
                                <w:sz w:val="18"/>
                                <w:szCs w:val="18"/>
                              </w:rPr>
                              <w:t>ervicio de SALUD LABORAL  el primer día laborable do</w:t>
                            </w:r>
                            <w:r w:rsidRPr="00B27CC8">
                              <w:rPr>
                                <w:rFonts w:ascii="Arial" w:hAnsi="Arial" w:cs="Arial"/>
                                <w:sz w:val="18"/>
                                <w:szCs w:val="18"/>
                              </w:rPr>
                              <w:t>nde se le reevaluará el riesgo y se realizará el control y 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44" o:spid="_x0000_s1040" style="position:absolute;margin-left:244.5pt;margin-top:12.35pt;width:265.8pt;height:47.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" fillcolor="#ccc0d9">
                <v:textbox>
                  <w:txbxContent>
                    <w:p w:rsidR="005C48AC" w:rsidRPr="00B27CC8" w:rsidRDefault="005C48AC" w:rsidP="005C48AC">
                      <w:pPr>
                        <w:rPr>
                          <w:rFonts w:ascii="Arial" w:hAnsi="Arial" w:cs="Arial"/>
                          <w:sz w:val="18"/>
                          <w:szCs w:val="18"/>
                        </w:rPr>
                      </w:pPr>
                      <w:r w:rsidRPr="00B27CC8">
                        <w:rPr>
                          <w:rFonts w:ascii="Arial" w:hAnsi="Arial" w:cs="Arial"/>
                          <w:sz w:val="18"/>
                          <w:szCs w:val="18"/>
                        </w:rPr>
                        <w:t>El trab</w:t>
                      </w:r>
                      <w:r>
                        <w:rPr>
                          <w:rFonts w:ascii="Arial" w:hAnsi="Arial" w:cs="Arial"/>
                          <w:sz w:val="18"/>
                          <w:szCs w:val="18"/>
                        </w:rPr>
                        <w:t>ajador será visto en</w:t>
                      </w:r>
                      <w:r w:rsidRPr="00B27CC8">
                        <w:rPr>
                          <w:rFonts w:ascii="Arial" w:hAnsi="Arial" w:cs="Arial"/>
                          <w:sz w:val="18"/>
                          <w:szCs w:val="18"/>
                        </w:rPr>
                        <w:t xml:space="preserve"> el S</w:t>
                      </w:r>
                      <w:r>
                        <w:rPr>
                          <w:rFonts w:ascii="Arial" w:hAnsi="Arial" w:cs="Arial"/>
                          <w:sz w:val="18"/>
                          <w:szCs w:val="18"/>
                        </w:rPr>
                        <w:t>ervicio de SALUD LABORAL  el primer día laborable do</w:t>
                      </w:r>
                      <w:r w:rsidRPr="00B27CC8">
                        <w:rPr>
                          <w:rFonts w:ascii="Arial" w:hAnsi="Arial" w:cs="Arial"/>
                          <w:sz w:val="18"/>
                          <w:szCs w:val="18"/>
                        </w:rPr>
                        <w:t>nde se le reevaluará el riesgo y se realizará el control y seguimiento</w:t>
                      </w:r>
                    </w:p>
                  </w:txbxContent>
                </v:textbox>
                <w10:wrap anchorx="margin"/>
              </v:rect>
            </w:pict>
          </mc:Fallback>
        </mc:AlternateContent>
      </w:r>
    </w:p>
    <w:p w:rsidR="00A6481C" w:rsidRDefault="00A6481C" w:rsidP="00E869C9">
      <w:pPr>
        <w:spacing w:after="200" w:line="276" w:lineRule="auto"/>
        <w:rPr>
          <w:rFonts w:asciiTheme="minorHAnsi" w:eastAsiaTheme="minorHAnsi" w:hAnsiTheme="minorHAnsi" w:cstheme="minorBidi"/>
          <w:lang w:eastAsia="en-US"/>
        </w:rPr>
      </w:pPr>
    </w:p>
    <w:p w:rsidR="00002B68" w:rsidRDefault="005C48AC" w:rsidP="00E869C9">
      <w:pPr>
        <w:spacing w:after="200" w:line="276" w:lineRule="auto"/>
        <w:rPr>
          <w:rFonts w:asciiTheme="minorHAnsi" w:eastAsiaTheme="minorHAnsi" w:hAnsiTheme="minorHAnsi" w:cstheme="minorBidi"/>
          <w:lang w:eastAsia="en-US"/>
        </w:rPr>
      </w:pPr>
      <w:r w:rsidRPr="005C48AC">
        <w:rPr>
          <w:rFonts w:ascii="Arial" w:eastAsia="Calibri" w:hAnsi="Arial" w:cs="Arial"/>
          <w:noProof/>
          <w:szCs w:val="22"/>
        </w:rPr>
        <mc:AlternateContent>
          <mc:Choice Requires="wps">
            <w:drawing>
              <wp:anchor distT="0" distB="0" distL="114300" distR="114300" simplePos="0" relativeHeight="251748352" behindDoc="0" locked="0" layoutInCell="1" allowOverlap="1">
                <wp:simplePos x="0" y="0"/>
                <wp:positionH relativeFrom="page">
                  <wp:align>right</wp:align>
                </wp:positionH>
                <wp:positionV relativeFrom="paragraph">
                  <wp:posOffset>130810</wp:posOffset>
                </wp:positionV>
                <wp:extent cx="7743825" cy="1123950"/>
                <wp:effectExtent l="0" t="0" r="28575" b="19050"/>
                <wp:wrapNone/>
                <wp:docPr id="245" name="Rectángulo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3825" cy="1123950"/>
                        </a:xfrm>
                        <a:prstGeom prst="rect">
                          <a:avLst/>
                        </a:prstGeom>
                        <a:solidFill>
                          <a:srgbClr val="FFFFFF"/>
                        </a:solidFill>
                        <a:ln w="9525">
                          <a:solidFill>
                            <a:srgbClr val="000000"/>
                          </a:solidFill>
                          <a:miter lim="800000"/>
                          <a:headEnd/>
                          <a:tailEnd/>
                        </a:ln>
                      </wps:spPr>
                      <wps:txbx>
                        <w:txbxContent>
                          <w:p w:rsidR="005C48AC" w:rsidRPr="00251732" w:rsidRDefault="005C48AC" w:rsidP="005C48AC">
                            <w:pPr>
                              <w:rPr>
                                <w:rFonts w:ascii="Arial" w:hAnsi="Arial" w:cs="Arial"/>
                                <w:sz w:val="18"/>
                                <w:szCs w:val="18"/>
                              </w:rPr>
                            </w:pPr>
                            <w:hyperlink r:id="rId13" w:history="1">
                              <w:r w:rsidRPr="00F05429">
                                <w:rPr>
                                  <w:rStyle w:val="Hipervnculo"/>
                                  <w:rFonts w:ascii="Arial" w:hAnsi="Arial" w:cs="Arial"/>
                                  <w:b/>
                                  <w:sz w:val="18"/>
                                  <w:szCs w:val="18"/>
                                </w:rPr>
                                <w:t>(*) Intranet</w:t>
                              </w:r>
                            </w:hyperlink>
                            <w:r>
                              <w:rPr>
                                <w:rFonts w:ascii="Arial" w:hAnsi="Arial" w:cs="Arial"/>
                                <w:sz w:val="18"/>
                                <w:szCs w:val="18"/>
                              </w:rPr>
                              <w:t xml:space="preserve"> . </w:t>
                            </w:r>
                            <w:r w:rsidRPr="00A77415">
                              <w:rPr>
                                <w:rFonts w:ascii="Arial" w:hAnsi="Arial" w:cs="Arial"/>
                                <w:sz w:val="18"/>
                                <w:szCs w:val="18"/>
                              </w:rPr>
                              <w:t>Stratos</w:t>
                            </w:r>
                            <w:r>
                              <w:t xml:space="preserve">. </w:t>
                            </w:r>
                            <w:r w:rsidRPr="00A77415">
                              <w:rPr>
                                <w:rFonts w:ascii="Arial" w:hAnsi="Arial" w:cs="Arial"/>
                                <w:sz w:val="18"/>
                                <w:szCs w:val="18"/>
                              </w:rPr>
                              <w:t>Salud Laboral y PRL. Descarga de ficheros. Accidente de trabajo, Accidentes biológicos, Agresiones, Riesgos Laborables.</w:t>
                            </w:r>
                            <w:r w:rsidRPr="00251732">
                              <w:rPr>
                                <w:rFonts w:ascii="Arial" w:hAnsi="Arial" w:cs="Arial"/>
                                <w:sz w:val="18"/>
                                <w:szCs w:val="18"/>
                              </w:rPr>
                              <w:t xml:space="preserve"> </w:t>
                            </w:r>
                            <w:r>
                              <w:rPr>
                                <w:rFonts w:ascii="Arial" w:hAnsi="Arial" w:cs="Arial"/>
                                <w:sz w:val="18"/>
                                <w:szCs w:val="18"/>
                              </w:rPr>
                              <w:t>Car</w:t>
                            </w:r>
                            <w:r w:rsidRPr="00A77415">
                              <w:rPr>
                                <w:rFonts w:ascii="Arial" w:hAnsi="Arial" w:cs="Arial"/>
                                <w:sz w:val="18"/>
                                <w:szCs w:val="18"/>
                              </w:rPr>
                              <w:t xml:space="preserve">peta </w:t>
                            </w:r>
                            <w:r>
                              <w:rPr>
                                <w:rFonts w:ascii="Arial" w:hAnsi="Arial" w:cs="Arial"/>
                                <w:sz w:val="18"/>
                                <w:szCs w:val="18"/>
                              </w:rPr>
                              <w:t xml:space="preserve">de </w:t>
                            </w:r>
                            <w:r w:rsidRPr="00A77415">
                              <w:rPr>
                                <w:rFonts w:ascii="Arial" w:hAnsi="Arial" w:cs="Arial"/>
                                <w:sz w:val="18"/>
                                <w:szCs w:val="18"/>
                              </w:rPr>
                              <w:t>Accidentes de trabajo</w:t>
                            </w:r>
                            <w:r>
                              <w:rPr>
                                <w:rFonts w:ascii="Arial" w:hAnsi="Arial" w:cs="Arial"/>
                                <w:sz w:val="18"/>
                                <w:szCs w:val="18"/>
                              </w:rPr>
                              <w:t>:</w:t>
                            </w:r>
                          </w:p>
                          <w:p w:rsidR="005C48AC" w:rsidRPr="00251732" w:rsidRDefault="005C48AC" w:rsidP="005C48AC">
                            <w:pPr>
                              <w:pStyle w:val="Default"/>
                              <w:numPr>
                                <w:ilvl w:val="0"/>
                                <w:numId w:val="7"/>
                              </w:numPr>
                              <w:jc w:val="both"/>
                              <w:rPr>
                                <w:sz w:val="18"/>
                                <w:szCs w:val="18"/>
                              </w:rPr>
                            </w:pPr>
                            <w:r w:rsidRPr="00251732">
                              <w:rPr>
                                <w:sz w:val="18"/>
                                <w:szCs w:val="18"/>
                              </w:rPr>
                              <w:t>Autorización obtener serología a paciente-fuente de inoculación</w:t>
                            </w:r>
                            <w:r>
                              <w:rPr>
                                <w:sz w:val="18"/>
                                <w:szCs w:val="18"/>
                              </w:rPr>
                              <w:t xml:space="preserve"> </w:t>
                            </w:r>
                          </w:p>
                          <w:p w:rsidR="005C48AC" w:rsidRPr="00251732" w:rsidRDefault="005C48AC" w:rsidP="005C48AC">
                            <w:pPr>
                              <w:pStyle w:val="Default"/>
                              <w:numPr>
                                <w:ilvl w:val="0"/>
                                <w:numId w:val="7"/>
                              </w:numPr>
                              <w:jc w:val="both"/>
                              <w:rPr>
                                <w:sz w:val="18"/>
                                <w:szCs w:val="18"/>
                              </w:rPr>
                            </w:pPr>
                            <w:r w:rsidRPr="00251732">
                              <w:rPr>
                                <w:sz w:val="18"/>
                                <w:szCs w:val="18"/>
                              </w:rPr>
                              <w:t>Autorización obtener serología al trabajador</w:t>
                            </w:r>
                            <w:r>
                              <w:rPr>
                                <w:sz w:val="18"/>
                                <w:szCs w:val="18"/>
                              </w:rPr>
                              <w:t xml:space="preserve">. </w:t>
                            </w:r>
                          </w:p>
                          <w:p w:rsidR="005C48AC" w:rsidRPr="00251732" w:rsidRDefault="005C48AC" w:rsidP="005C48AC">
                            <w:pPr>
                              <w:pStyle w:val="Default"/>
                              <w:numPr>
                                <w:ilvl w:val="0"/>
                                <w:numId w:val="7"/>
                              </w:numPr>
                              <w:jc w:val="both"/>
                              <w:rPr>
                                <w:sz w:val="18"/>
                                <w:szCs w:val="18"/>
                              </w:rPr>
                            </w:pPr>
                            <w:r w:rsidRPr="00251732">
                              <w:rPr>
                                <w:sz w:val="18"/>
                                <w:szCs w:val="18"/>
                              </w:rPr>
                              <w:t>Consentimiento para administrar la quimioprofilaxis</w:t>
                            </w:r>
                            <w:r>
                              <w:rPr>
                                <w:sz w:val="18"/>
                                <w:szCs w:val="18"/>
                              </w:rPr>
                              <w:t xml:space="preserve">. </w:t>
                            </w:r>
                          </w:p>
                          <w:p w:rsidR="005C48AC" w:rsidRPr="00251732" w:rsidRDefault="005C48AC" w:rsidP="005C48AC">
                            <w:pPr>
                              <w:pStyle w:val="Default"/>
                              <w:numPr>
                                <w:ilvl w:val="0"/>
                                <w:numId w:val="7"/>
                              </w:numPr>
                              <w:jc w:val="both"/>
                              <w:rPr>
                                <w:sz w:val="18"/>
                                <w:szCs w:val="18"/>
                              </w:rPr>
                            </w:pPr>
                            <w:r w:rsidRPr="00251732">
                              <w:rPr>
                                <w:sz w:val="18"/>
                                <w:szCs w:val="18"/>
                              </w:rPr>
                              <w:t>Parte interno de accidentes</w:t>
                            </w:r>
                            <w:r>
                              <w:rPr>
                                <w:sz w:val="18"/>
                                <w:szCs w:val="18"/>
                              </w:rPr>
                              <w:t xml:space="preserve">. </w:t>
                            </w:r>
                          </w:p>
                          <w:p w:rsidR="005C48AC" w:rsidRDefault="005C48AC" w:rsidP="005C4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45" o:spid="_x0000_s1041" style="position:absolute;margin-left:558.55pt;margin-top:10.3pt;width:609.75pt;height:88.5pt;z-index:2517483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">
                <v:textbox>
                  <w:txbxContent>
                    <w:p w:rsidR="005C48AC" w:rsidRPr="00251732" w:rsidRDefault="005C48AC" w:rsidP="005C48AC">
                      <w:pPr>
                        <w:rPr>
                          <w:rFonts w:ascii="Arial" w:hAnsi="Arial" w:cs="Arial"/>
                          <w:sz w:val="18"/>
                          <w:szCs w:val="18"/>
                        </w:rPr>
                      </w:pPr>
                      <w:r>
                        <w:rPr>
                          <w:rFonts w:ascii="Arial" w:hAnsi="Arial" w:cs="Arial"/>
                          <w:b/>
                          <w:sz w:val="18"/>
                          <w:szCs w:val="18"/>
                        </w:rPr>
                        <w:fldChar w:fldCharType="begin"/>
                      </w:r>
                      <w:r>
                        <w:rPr>
                          <w:rFonts w:ascii="Arial" w:hAnsi="Arial" w:cs="Arial"/>
                          <w:b/>
                          <w:sz w:val="18"/>
                          <w:szCs w:val="18"/>
                        </w:rPr>
                        <w:instrText xml:space="preserve"> HYPERLINK "http://www.hsap.sacyl.es/moduloSaludLaboral/saludLaboral_y_PRL.php" </w:instrText>
                      </w:r>
                      <w:r>
                        <w:rPr>
                          <w:rFonts w:ascii="Arial" w:hAnsi="Arial" w:cs="Arial"/>
                          <w:b/>
                          <w:sz w:val="18"/>
                          <w:szCs w:val="18"/>
                        </w:rPr>
                      </w:r>
                      <w:r>
                        <w:rPr>
                          <w:rFonts w:ascii="Arial" w:hAnsi="Arial" w:cs="Arial"/>
                          <w:b/>
                          <w:sz w:val="18"/>
                          <w:szCs w:val="18"/>
                        </w:rPr>
                        <w:fldChar w:fldCharType="separate"/>
                      </w:r>
                      <w:r w:rsidRPr="00F05429">
                        <w:rPr>
                          <w:rStyle w:val="Hipervnculo"/>
                          <w:rFonts w:ascii="Arial" w:hAnsi="Arial" w:cs="Arial"/>
                          <w:b/>
                          <w:sz w:val="18"/>
                          <w:szCs w:val="18"/>
                        </w:rPr>
                        <w:t>(*) In</w:t>
                      </w:r>
                      <w:r w:rsidRPr="00F05429">
                        <w:rPr>
                          <w:rStyle w:val="Hipervnculo"/>
                          <w:rFonts w:ascii="Arial" w:hAnsi="Arial" w:cs="Arial"/>
                          <w:b/>
                          <w:sz w:val="18"/>
                          <w:szCs w:val="18"/>
                        </w:rPr>
                        <w:t>tra</w:t>
                      </w:r>
                      <w:r w:rsidRPr="00F05429">
                        <w:rPr>
                          <w:rStyle w:val="Hipervnculo"/>
                          <w:rFonts w:ascii="Arial" w:hAnsi="Arial" w:cs="Arial"/>
                          <w:b/>
                          <w:sz w:val="18"/>
                          <w:szCs w:val="18"/>
                        </w:rPr>
                        <w:t>net</w:t>
                      </w:r>
                      <w:r>
                        <w:rPr>
                          <w:rFonts w:ascii="Arial" w:hAnsi="Arial" w:cs="Arial"/>
                          <w:b/>
                          <w:sz w:val="18"/>
                          <w:szCs w:val="18"/>
                        </w:rPr>
                        <w:fldChar w:fldCharType="end"/>
                      </w:r>
                      <w:r>
                        <w:rPr>
                          <w:rFonts w:ascii="Arial" w:hAnsi="Arial" w:cs="Arial"/>
                          <w:sz w:val="18"/>
                          <w:szCs w:val="18"/>
                        </w:rPr>
                        <w:t xml:space="preserve"> </w:t>
                      </w:r>
                      <w:r>
                        <w:rPr>
                          <w:rFonts w:ascii="Arial" w:hAnsi="Arial" w:cs="Arial"/>
                          <w:sz w:val="18"/>
                          <w:szCs w:val="18"/>
                        </w:rPr>
                        <w:t xml:space="preserve">. </w:t>
                      </w:r>
                      <w:proofErr w:type="spellStart"/>
                      <w:r w:rsidRPr="00A77415">
                        <w:rPr>
                          <w:rFonts w:ascii="Arial" w:hAnsi="Arial" w:cs="Arial"/>
                          <w:sz w:val="18"/>
                          <w:szCs w:val="18"/>
                        </w:rPr>
                        <w:t>Stratos</w:t>
                      </w:r>
                      <w:proofErr w:type="spellEnd"/>
                      <w:r>
                        <w:t xml:space="preserve">. </w:t>
                      </w:r>
                      <w:r w:rsidRPr="00A77415">
                        <w:rPr>
                          <w:rFonts w:ascii="Arial" w:hAnsi="Arial" w:cs="Arial"/>
                          <w:sz w:val="18"/>
                          <w:szCs w:val="18"/>
                        </w:rPr>
                        <w:t>Salud Laboral y PRL. Descarga de ficheros. Accidente de trabajo, Accidentes biológicos, Agresiones, Riesgos Laborables.</w:t>
                      </w:r>
                      <w:r w:rsidRPr="00251732">
                        <w:rPr>
                          <w:rFonts w:ascii="Arial" w:hAnsi="Arial" w:cs="Arial"/>
                          <w:sz w:val="18"/>
                          <w:szCs w:val="18"/>
                        </w:rPr>
                        <w:t xml:space="preserve"> </w:t>
                      </w:r>
                      <w:r>
                        <w:rPr>
                          <w:rFonts w:ascii="Arial" w:hAnsi="Arial" w:cs="Arial"/>
                          <w:sz w:val="18"/>
                          <w:szCs w:val="18"/>
                        </w:rPr>
                        <w:t>Car</w:t>
                      </w:r>
                      <w:r w:rsidRPr="00A77415">
                        <w:rPr>
                          <w:rFonts w:ascii="Arial" w:hAnsi="Arial" w:cs="Arial"/>
                          <w:sz w:val="18"/>
                          <w:szCs w:val="18"/>
                        </w:rPr>
                        <w:t xml:space="preserve">peta </w:t>
                      </w:r>
                      <w:r>
                        <w:rPr>
                          <w:rFonts w:ascii="Arial" w:hAnsi="Arial" w:cs="Arial"/>
                          <w:sz w:val="18"/>
                          <w:szCs w:val="18"/>
                        </w:rPr>
                        <w:t xml:space="preserve">de </w:t>
                      </w:r>
                      <w:r w:rsidRPr="00A77415">
                        <w:rPr>
                          <w:rFonts w:ascii="Arial" w:hAnsi="Arial" w:cs="Arial"/>
                          <w:sz w:val="18"/>
                          <w:szCs w:val="18"/>
                        </w:rPr>
                        <w:t>Accidentes de trabajo</w:t>
                      </w:r>
                      <w:r>
                        <w:rPr>
                          <w:rFonts w:ascii="Arial" w:hAnsi="Arial" w:cs="Arial"/>
                          <w:sz w:val="18"/>
                          <w:szCs w:val="18"/>
                        </w:rPr>
                        <w:t>:</w:t>
                      </w:r>
                    </w:p>
                    <w:p w:rsidR="005C48AC" w:rsidRPr="00251732" w:rsidRDefault="005C48AC" w:rsidP="005C48AC">
                      <w:pPr>
                        <w:pStyle w:val="Default"/>
                        <w:numPr>
                          <w:ilvl w:val="0"/>
                          <w:numId w:val="7"/>
                        </w:numPr>
                        <w:jc w:val="both"/>
                        <w:rPr>
                          <w:sz w:val="18"/>
                          <w:szCs w:val="18"/>
                        </w:rPr>
                      </w:pPr>
                      <w:r w:rsidRPr="00251732">
                        <w:rPr>
                          <w:sz w:val="18"/>
                          <w:szCs w:val="18"/>
                        </w:rPr>
                        <w:t>Autorización obtener serología a paciente-fuente de inoculación</w:t>
                      </w:r>
                      <w:r>
                        <w:rPr>
                          <w:sz w:val="18"/>
                          <w:szCs w:val="18"/>
                        </w:rPr>
                        <w:t xml:space="preserve"> </w:t>
                      </w:r>
                    </w:p>
                    <w:p w:rsidR="005C48AC" w:rsidRPr="00251732" w:rsidRDefault="005C48AC" w:rsidP="005C48AC">
                      <w:pPr>
                        <w:pStyle w:val="Default"/>
                        <w:numPr>
                          <w:ilvl w:val="0"/>
                          <w:numId w:val="7"/>
                        </w:numPr>
                        <w:jc w:val="both"/>
                        <w:rPr>
                          <w:sz w:val="18"/>
                          <w:szCs w:val="18"/>
                        </w:rPr>
                      </w:pPr>
                      <w:r w:rsidRPr="00251732">
                        <w:rPr>
                          <w:sz w:val="18"/>
                          <w:szCs w:val="18"/>
                        </w:rPr>
                        <w:t>Autorización obtener serología al trabajador</w:t>
                      </w:r>
                      <w:r>
                        <w:rPr>
                          <w:sz w:val="18"/>
                          <w:szCs w:val="18"/>
                        </w:rPr>
                        <w:t xml:space="preserve">. </w:t>
                      </w:r>
                    </w:p>
                    <w:p w:rsidR="005C48AC" w:rsidRPr="00251732" w:rsidRDefault="005C48AC" w:rsidP="005C48AC">
                      <w:pPr>
                        <w:pStyle w:val="Default"/>
                        <w:numPr>
                          <w:ilvl w:val="0"/>
                          <w:numId w:val="7"/>
                        </w:numPr>
                        <w:jc w:val="both"/>
                        <w:rPr>
                          <w:sz w:val="18"/>
                          <w:szCs w:val="18"/>
                        </w:rPr>
                      </w:pPr>
                      <w:r w:rsidRPr="00251732">
                        <w:rPr>
                          <w:sz w:val="18"/>
                          <w:szCs w:val="18"/>
                        </w:rPr>
                        <w:t>Consentimiento para administrar la quimioprofilaxis</w:t>
                      </w:r>
                      <w:r>
                        <w:rPr>
                          <w:sz w:val="18"/>
                          <w:szCs w:val="18"/>
                        </w:rPr>
                        <w:t xml:space="preserve">. </w:t>
                      </w:r>
                    </w:p>
                    <w:p w:rsidR="005C48AC" w:rsidRPr="00251732" w:rsidRDefault="005C48AC" w:rsidP="005C48AC">
                      <w:pPr>
                        <w:pStyle w:val="Default"/>
                        <w:numPr>
                          <w:ilvl w:val="0"/>
                          <w:numId w:val="7"/>
                        </w:numPr>
                        <w:jc w:val="both"/>
                        <w:rPr>
                          <w:sz w:val="18"/>
                          <w:szCs w:val="18"/>
                        </w:rPr>
                      </w:pPr>
                      <w:r w:rsidRPr="00251732">
                        <w:rPr>
                          <w:sz w:val="18"/>
                          <w:szCs w:val="18"/>
                        </w:rPr>
                        <w:t>Parte interno de accidentes</w:t>
                      </w:r>
                      <w:r>
                        <w:rPr>
                          <w:sz w:val="18"/>
                          <w:szCs w:val="18"/>
                        </w:rPr>
                        <w:t xml:space="preserve">. </w:t>
                      </w:r>
                    </w:p>
                    <w:p w:rsidR="005C48AC" w:rsidRDefault="005C48AC" w:rsidP="005C48AC"/>
                  </w:txbxContent>
                </v:textbox>
                <w10:wrap anchorx="page"/>
              </v:rect>
            </w:pict>
          </mc:Fallback>
        </mc:AlternateContent>
      </w:r>
    </w:p>
    <w:p w:rsidR="00E869C9" w:rsidRPr="00A80EF0" w:rsidRDefault="00656EBA" w:rsidP="00E869C9">
      <w:pPr>
        <w:spacing w:after="200" w:line="276" w:lineRule="auto"/>
        <w:rPr>
          <w:rFonts w:asciiTheme="minorHAnsi" w:eastAsiaTheme="minorHAnsi" w:hAnsiTheme="minorHAnsi" w:cstheme="minorHAnsi"/>
          <w:sz w:val="22"/>
          <w:szCs w:val="22"/>
          <w:lang w:eastAsia="en-US"/>
        </w:rPr>
      </w:pPr>
      <w:r w:rsidRPr="00656EBA">
        <w:rPr>
          <w:rFonts w:asciiTheme="minorHAnsi" w:eastAsiaTheme="minorHAnsi" w:hAnsiTheme="minorHAnsi" w:cstheme="minorHAnsi"/>
          <w:sz w:val="22"/>
          <w:szCs w:val="22"/>
          <w:lang w:eastAsia="en-US"/>
        </w:rPr>
        <w:t xml:space="preserve">Anexo 2           </w:t>
      </w:r>
      <w:r w:rsidRPr="00A80EF0">
        <w:rPr>
          <w:rFonts w:asciiTheme="minorHAnsi" w:eastAsiaTheme="minorHAnsi" w:hAnsiTheme="minorHAnsi" w:cstheme="minorHAnsi"/>
          <w:sz w:val="22"/>
          <w:szCs w:val="22"/>
          <w:lang w:eastAsia="en-US"/>
        </w:rPr>
        <w:t xml:space="preserve">      </w:t>
      </w:r>
      <w:r w:rsidRPr="00656EBA">
        <w:rPr>
          <w:rFonts w:asciiTheme="minorHAnsi" w:eastAsiaTheme="minorHAnsi" w:hAnsiTheme="minorHAnsi" w:cstheme="minorHAnsi"/>
          <w:b/>
          <w:sz w:val="22"/>
          <w:szCs w:val="22"/>
          <w:lang w:eastAsia="en-US"/>
        </w:rPr>
        <w:t>ACCIDENTE BIOLOGICO. FICHA DE RECOGIDA DE DATOS.</w:t>
      </w:r>
    </w:p>
    <w:p w:rsidR="00656EBA" w:rsidRPr="00656EBA" w:rsidRDefault="00656EBA" w:rsidP="00E869C9">
      <w:pPr>
        <w:spacing w:after="200" w:line="276" w:lineRule="auto"/>
        <w:rPr>
          <w:rFonts w:asciiTheme="minorHAnsi" w:eastAsiaTheme="minorHAnsi" w:hAnsiTheme="minorHAnsi" w:cstheme="minorHAnsi"/>
          <w:sz w:val="20"/>
          <w:szCs w:val="20"/>
          <w:lang w:eastAsia="en-US"/>
        </w:rPr>
      </w:pPr>
      <w:r w:rsidRPr="00656EBA">
        <w:rPr>
          <w:rFonts w:asciiTheme="minorHAnsi" w:eastAsiaTheme="minorHAnsi" w:hAnsiTheme="minorHAnsi" w:cstheme="minorHAnsi"/>
          <w:b/>
          <w:sz w:val="20"/>
          <w:szCs w:val="20"/>
          <w:lang w:eastAsia="en-US"/>
        </w:rPr>
        <w:t>DATOS DEL RECEPTOR</w:t>
      </w:r>
      <w:r w:rsidR="00E869C9" w:rsidRPr="00A80EF0">
        <w:rPr>
          <w:rFonts w:asciiTheme="minorHAnsi" w:eastAsiaTheme="minorHAnsi" w:hAnsiTheme="minorHAnsi" w:cstheme="minorHAnsi"/>
          <w:b/>
          <w:sz w:val="20"/>
          <w:szCs w:val="20"/>
          <w:lang w:eastAsia="en-US"/>
        </w:rPr>
        <w:t xml:space="preserve"> </w:t>
      </w:r>
      <w:r w:rsidRPr="00656EBA">
        <w:rPr>
          <w:rFonts w:asciiTheme="minorHAnsi" w:eastAsiaTheme="minorHAnsi" w:hAnsiTheme="minorHAnsi" w:cstheme="minorHAnsi"/>
          <w:sz w:val="20"/>
          <w:szCs w:val="20"/>
          <w:lang w:eastAsia="en-US"/>
        </w:rPr>
        <w:t>Filiación:___________________________________________________HªCª_______________</w:t>
      </w:r>
    </w:p>
    <w:tbl>
      <w:tblPr>
        <w:tblStyle w:val="Tablaconcuadrcula1"/>
        <w:tblW w:w="8897" w:type="dxa"/>
        <w:tblLook w:val="04A0" w:firstRow="1" w:lastRow="0" w:firstColumn="1" w:lastColumn="0" w:noHBand="0" w:noVBand="1"/>
      </w:tblPr>
      <w:tblGrid>
        <w:gridCol w:w="2802"/>
        <w:gridCol w:w="1417"/>
        <w:gridCol w:w="1843"/>
        <w:gridCol w:w="2835"/>
      </w:tblGrid>
      <w:tr w:rsidR="00656EBA" w:rsidRPr="00656EBA" w:rsidTr="009903BC">
        <w:tc>
          <w:tcPr>
            <w:tcW w:w="8897" w:type="dxa"/>
            <w:gridSpan w:val="4"/>
            <w:shd w:val="clear" w:color="auto" w:fill="DDD9C3" w:themeFill="background2" w:themeFillShade="E6"/>
          </w:tcPr>
          <w:p w:rsidR="00656EBA" w:rsidRPr="00656EBA" w:rsidRDefault="00A80EF0"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3408045</wp:posOffset>
                      </wp:positionH>
                      <wp:positionV relativeFrom="paragraph">
                        <wp:posOffset>15240</wp:posOffset>
                      </wp:positionV>
                      <wp:extent cx="152400" cy="90805"/>
                      <wp:effectExtent l="11430" t="9525" r="7620" b="13970"/>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CA5FFD" id="Rectángulo 72" o:spid="_x0000_s1026" style="position:absolute;margin-left:268.35pt;margin-top:1.2pt;width:1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"/>
                  </w:pict>
                </mc:Fallback>
              </mc:AlternateContent>
            </w:r>
            <w:r w:rsidRPr="00A80EF0">
              <w:rPr>
                <w:rFonts w:cstheme="minorHAnsi"/>
                <w:noProof/>
                <w:sz w:val="20"/>
                <w:szCs w:val="20"/>
              </w:rPr>
              <mc:AlternateContent>
                <mc:Choice Requires="wps">
                  <w:drawing>
                    <wp:anchor distT="0" distB="0" distL="114300" distR="114300" simplePos="0" relativeHeight="251688960" behindDoc="0" locked="0" layoutInCell="1" allowOverlap="1">
                      <wp:simplePos x="0" y="0"/>
                      <wp:positionH relativeFrom="column">
                        <wp:posOffset>3726180</wp:posOffset>
                      </wp:positionH>
                      <wp:positionV relativeFrom="paragraph">
                        <wp:posOffset>15240</wp:posOffset>
                      </wp:positionV>
                      <wp:extent cx="152400" cy="90805"/>
                      <wp:effectExtent l="5715" t="9525" r="13335" b="1397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76A98E" id="Rectángulo 70" o:spid="_x0000_s1026" style="position:absolute;margin-left:293.4pt;margin-top:1.2pt;width:12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"/>
                  </w:pict>
                </mc:Fallback>
              </mc:AlternateContent>
            </w:r>
            <w:r w:rsidRPr="00A80EF0">
              <w:rPr>
                <w:rFonts w:cstheme="minorHAnsi"/>
                <w:noProof/>
                <w:sz w:val="20"/>
                <w:szCs w:val="20"/>
              </w:rPr>
              <mc:AlternateContent>
                <mc:Choice Requires="wps">
                  <w:drawing>
                    <wp:anchor distT="0" distB="0" distL="114300" distR="114300" simplePos="0" relativeHeight="251689984" behindDoc="0" locked="0" layoutInCell="1" allowOverlap="1">
                      <wp:simplePos x="0" y="0"/>
                      <wp:positionH relativeFrom="column">
                        <wp:posOffset>2289810</wp:posOffset>
                      </wp:positionH>
                      <wp:positionV relativeFrom="paragraph">
                        <wp:posOffset>38100</wp:posOffset>
                      </wp:positionV>
                      <wp:extent cx="200025" cy="100330"/>
                      <wp:effectExtent l="0" t="0" r="28575" b="1397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CAE372" id="Rectángulo 71" o:spid="_x0000_s1026" style="position:absolute;margin-left:180.3pt;margin-top:3pt;width:15.75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"/>
                  </w:pict>
                </mc:Fallback>
              </mc:AlternateContent>
            </w:r>
            <w:r w:rsidRPr="00A80EF0">
              <w:rPr>
                <w:rFonts w:cstheme="minorHAnsi"/>
                <w:noProof/>
                <w:sz w:val="20"/>
                <w:szCs w:val="20"/>
              </w:rPr>
              <mc:AlternateContent>
                <mc:Choice Requires="wps">
                  <w:drawing>
                    <wp:anchor distT="0" distB="0" distL="114300" distR="114300" simplePos="0" relativeHeight="251686912" behindDoc="0" locked="0" layoutInCell="1" allowOverlap="1">
                      <wp:simplePos x="0" y="0"/>
                      <wp:positionH relativeFrom="column">
                        <wp:posOffset>793750</wp:posOffset>
                      </wp:positionH>
                      <wp:positionV relativeFrom="paragraph">
                        <wp:posOffset>24765</wp:posOffset>
                      </wp:positionV>
                      <wp:extent cx="152400" cy="90805"/>
                      <wp:effectExtent l="6985" t="9525" r="12065" b="1397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47882E" id="Rectángulo 69" o:spid="_x0000_s1026" style="position:absolute;margin-left:62.5pt;margin-top:1.95pt;width:12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"/>
                  </w:pict>
                </mc:Fallback>
              </mc:AlternateContent>
            </w:r>
            <w:r w:rsidR="00656EBA" w:rsidRPr="00A80EF0">
              <w:rPr>
                <w:rFonts w:cstheme="minorHAnsi"/>
                <w:noProof/>
                <w:sz w:val="20"/>
                <w:szCs w:val="20"/>
              </w:rPr>
              <mc:AlternateContent>
                <mc:Choice Requires="wps">
                  <w:drawing>
                    <wp:anchor distT="0" distB="0" distL="114300" distR="114300" simplePos="0" relativeHeight="251687936" behindDoc="0" locked="0" layoutInCell="1" allowOverlap="1">
                      <wp:simplePos x="0" y="0"/>
                      <wp:positionH relativeFrom="column">
                        <wp:posOffset>5346065</wp:posOffset>
                      </wp:positionH>
                      <wp:positionV relativeFrom="paragraph">
                        <wp:posOffset>43815</wp:posOffset>
                      </wp:positionV>
                      <wp:extent cx="152400" cy="90805"/>
                      <wp:effectExtent l="6350" t="9525" r="12700" b="13970"/>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173E57" id="Rectángulo 73" o:spid="_x0000_s1026" style="position:absolute;margin-left:420.95pt;margin-top:3.45pt;width:12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"/>
                  </w:pict>
                </mc:Fallback>
              </mc:AlternateContent>
            </w:r>
            <w:r w:rsidR="00656EBA" w:rsidRPr="00656EBA">
              <w:rPr>
                <w:rFonts w:cstheme="minorHAnsi"/>
                <w:sz w:val="20"/>
                <w:szCs w:val="20"/>
              </w:rPr>
              <w:t>Gestación:    Si         Semanas:                   No                          Test: (+)        (-)             (No Realizado)</w:t>
            </w:r>
          </w:p>
        </w:tc>
      </w:tr>
      <w:tr w:rsidR="00656EBA" w:rsidRPr="00656EBA" w:rsidTr="009903BC">
        <w:trPr>
          <w:trHeight w:val="1104"/>
        </w:trPr>
        <w:tc>
          <w:tcPr>
            <w:tcW w:w="2802" w:type="dxa"/>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72576" behindDoc="0" locked="0" layoutInCell="1" allowOverlap="1">
                      <wp:simplePos x="0" y="0"/>
                      <wp:positionH relativeFrom="column">
                        <wp:posOffset>1472565</wp:posOffset>
                      </wp:positionH>
                      <wp:positionV relativeFrom="paragraph">
                        <wp:posOffset>27305</wp:posOffset>
                      </wp:positionV>
                      <wp:extent cx="152400" cy="90805"/>
                      <wp:effectExtent l="9525" t="8255" r="9525" b="5715"/>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F15549" id="Rectángulo 68" o:spid="_x0000_s1026" style="position:absolute;margin-left:115.95pt;margin-top:2.15pt;width:12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"/>
                  </w:pict>
                </mc:Fallback>
              </mc:AlternateContent>
            </w:r>
            <w:r w:rsidRPr="00656EBA">
              <w:rPr>
                <w:rFonts w:cstheme="minorHAnsi"/>
                <w:sz w:val="20"/>
                <w:szCs w:val="20"/>
              </w:rPr>
              <w:t>VHB: Vacuna completa</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83840" behindDoc="0" locked="0" layoutInCell="1" allowOverlap="1">
                      <wp:simplePos x="0" y="0"/>
                      <wp:positionH relativeFrom="column">
                        <wp:posOffset>1472565</wp:posOffset>
                      </wp:positionH>
                      <wp:positionV relativeFrom="paragraph">
                        <wp:posOffset>64135</wp:posOffset>
                      </wp:positionV>
                      <wp:extent cx="152400" cy="90805"/>
                      <wp:effectExtent l="9525" t="5715" r="9525" b="8255"/>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E297F7" id="Rectángulo 67" o:spid="_x0000_s1026" style="position:absolute;margin-left:115.95pt;margin-top:5.05pt;width:12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"/>
                  </w:pict>
                </mc:Fallback>
              </mc:AlternateContent>
            </w:r>
            <w:r w:rsidRPr="00656EBA">
              <w:rPr>
                <w:rFonts w:cstheme="minorHAnsi"/>
                <w:sz w:val="20"/>
                <w:szCs w:val="20"/>
              </w:rPr>
              <w:t xml:space="preserve">          Vacuna incompleta</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84864" behindDoc="0" locked="0" layoutInCell="1" allowOverlap="1">
                      <wp:simplePos x="0" y="0"/>
                      <wp:positionH relativeFrom="column">
                        <wp:posOffset>1472565</wp:posOffset>
                      </wp:positionH>
                      <wp:positionV relativeFrom="paragraph">
                        <wp:posOffset>69215</wp:posOffset>
                      </wp:positionV>
                      <wp:extent cx="152400" cy="90805"/>
                      <wp:effectExtent l="9525" t="10160" r="9525" b="13335"/>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0FAB0B" id="Rectángulo 66" o:spid="_x0000_s1026" style="position:absolute;margin-left:115.95pt;margin-top:5.45pt;width:12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"/>
                  </w:pict>
                </mc:Fallback>
              </mc:AlternateContent>
            </w:r>
            <w:r w:rsidRPr="00656EBA">
              <w:rPr>
                <w:rFonts w:cstheme="minorHAnsi"/>
                <w:sz w:val="20"/>
                <w:szCs w:val="20"/>
              </w:rPr>
              <w:t xml:space="preserve">          No respondedor</w:t>
            </w:r>
          </w:p>
          <w:p w:rsidR="00656EBA" w:rsidRPr="00656EBA" w:rsidRDefault="00656EBA" w:rsidP="00656EBA">
            <w:pPr>
              <w:rPr>
                <w:rFonts w:cstheme="minorHAnsi"/>
                <w:sz w:val="20"/>
                <w:szCs w:val="20"/>
              </w:rPr>
            </w:pPr>
            <w:r w:rsidRPr="00656EBA">
              <w:rPr>
                <w:rFonts w:cstheme="minorHAnsi"/>
                <w:sz w:val="20"/>
                <w:szCs w:val="20"/>
              </w:rPr>
              <w:t xml:space="preserve">          Anti HBs__________</w:t>
            </w:r>
          </w:p>
        </w:tc>
        <w:tc>
          <w:tcPr>
            <w:tcW w:w="1417" w:type="dxa"/>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74624" behindDoc="0" locked="0" layoutInCell="1" allowOverlap="1">
                      <wp:simplePos x="0" y="0"/>
                      <wp:positionH relativeFrom="column">
                        <wp:posOffset>587375</wp:posOffset>
                      </wp:positionH>
                      <wp:positionV relativeFrom="paragraph">
                        <wp:posOffset>27305</wp:posOffset>
                      </wp:positionV>
                      <wp:extent cx="152400" cy="90805"/>
                      <wp:effectExtent l="8255" t="8255" r="10795" b="5715"/>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AE2AE2" id="Rectángulo 65" o:spid="_x0000_s1026" style="position:absolute;margin-left:46.25pt;margin-top:2.15pt;width:12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"/>
                  </w:pict>
                </mc:Fallback>
              </mc:AlternateContent>
            </w:r>
            <w:r w:rsidRPr="00656EBA">
              <w:rPr>
                <w:rFonts w:cstheme="minorHAnsi"/>
                <w:sz w:val="20"/>
                <w:szCs w:val="20"/>
              </w:rPr>
              <w:t>VHC:  (+)</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81792" behindDoc="0" locked="0" layoutInCell="1" allowOverlap="1">
                      <wp:simplePos x="0" y="0"/>
                      <wp:positionH relativeFrom="column">
                        <wp:posOffset>587375</wp:posOffset>
                      </wp:positionH>
                      <wp:positionV relativeFrom="paragraph">
                        <wp:posOffset>27940</wp:posOffset>
                      </wp:positionV>
                      <wp:extent cx="152400" cy="90805"/>
                      <wp:effectExtent l="8255" t="7620" r="10795" b="635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9924A" id="Rectángulo 64" o:spid="_x0000_s1026" style="position:absolute;margin-left:46.25pt;margin-top:2.2pt;width:12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"/>
                  </w:pict>
                </mc:Fallback>
              </mc:AlternateContent>
            </w:r>
            <w:r w:rsidRPr="00656EBA">
              <w:rPr>
                <w:rFonts w:cstheme="minorHAnsi"/>
                <w:sz w:val="20"/>
                <w:szCs w:val="20"/>
              </w:rPr>
              <w:t xml:space="preserve">           (-)</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82816" behindDoc="0" locked="0" layoutInCell="1" allowOverlap="1">
                      <wp:simplePos x="0" y="0"/>
                      <wp:positionH relativeFrom="column">
                        <wp:posOffset>587375</wp:posOffset>
                      </wp:positionH>
                      <wp:positionV relativeFrom="paragraph">
                        <wp:posOffset>40005</wp:posOffset>
                      </wp:positionV>
                      <wp:extent cx="152400" cy="90805"/>
                      <wp:effectExtent l="8255" t="9525" r="10795" b="1397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A2E740" id="Rectángulo 63" o:spid="_x0000_s1026" style="position:absolute;margin-left:46.25pt;margin-top:3.15pt;width:12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"/>
                  </w:pict>
                </mc:Fallback>
              </mc:AlternateContent>
            </w:r>
            <w:r w:rsidRPr="00656EBA">
              <w:rPr>
                <w:rFonts w:cstheme="minorHAnsi"/>
                <w:sz w:val="20"/>
                <w:szCs w:val="20"/>
              </w:rPr>
              <w:t xml:space="preserve">           (¿)</w:t>
            </w:r>
          </w:p>
        </w:tc>
        <w:tc>
          <w:tcPr>
            <w:tcW w:w="1843" w:type="dxa"/>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75648" behindDoc="0" locked="0" layoutInCell="1" allowOverlap="1">
                      <wp:simplePos x="0" y="0"/>
                      <wp:positionH relativeFrom="column">
                        <wp:posOffset>844550</wp:posOffset>
                      </wp:positionH>
                      <wp:positionV relativeFrom="paragraph">
                        <wp:posOffset>27305</wp:posOffset>
                      </wp:positionV>
                      <wp:extent cx="152400" cy="90805"/>
                      <wp:effectExtent l="12700" t="8255" r="6350" b="571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F1575D" id="Rectángulo 62" o:spid="_x0000_s1026" style="position:absolute;margin-left:66.5pt;margin-top:2.15pt;width:12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2JgIAAD4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"/>
                  </w:pict>
                </mc:Fallback>
              </mc:AlternateContent>
            </w:r>
            <w:r w:rsidRPr="00656EBA">
              <w:rPr>
                <w:rFonts w:cstheme="minorHAnsi"/>
                <w:sz w:val="20"/>
                <w:szCs w:val="20"/>
              </w:rPr>
              <w:t>VIH previo: (+)</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79744" behindDoc="0" locked="0" layoutInCell="1" allowOverlap="1">
                      <wp:simplePos x="0" y="0"/>
                      <wp:positionH relativeFrom="column">
                        <wp:posOffset>844550</wp:posOffset>
                      </wp:positionH>
                      <wp:positionV relativeFrom="paragraph">
                        <wp:posOffset>27940</wp:posOffset>
                      </wp:positionV>
                      <wp:extent cx="152400" cy="90805"/>
                      <wp:effectExtent l="12700" t="7620" r="6350" b="635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14F432" id="Rectángulo 61" o:spid="_x0000_s1026" style="position:absolute;margin-left:66.5pt;margin-top:2.2pt;width:12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"/>
                  </w:pict>
                </mc:Fallback>
              </mc:AlternateContent>
            </w:r>
            <w:r w:rsidRPr="00656EBA">
              <w:rPr>
                <w:rFonts w:cstheme="minorHAnsi"/>
                <w:sz w:val="20"/>
                <w:szCs w:val="20"/>
              </w:rPr>
              <w:t xml:space="preserve">                     (-)</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80768" behindDoc="0" locked="0" layoutInCell="1" allowOverlap="1">
                      <wp:simplePos x="0" y="0"/>
                      <wp:positionH relativeFrom="column">
                        <wp:posOffset>844550</wp:posOffset>
                      </wp:positionH>
                      <wp:positionV relativeFrom="paragraph">
                        <wp:posOffset>69215</wp:posOffset>
                      </wp:positionV>
                      <wp:extent cx="152400" cy="90805"/>
                      <wp:effectExtent l="12700" t="10160" r="6350" b="1333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775972" id="Rectángulo 60" o:spid="_x0000_s1026" style="position:absolute;margin-left:66.5pt;margin-top:5.45pt;width:12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"/>
                  </w:pict>
                </mc:Fallback>
              </mc:AlternateContent>
            </w:r>
            <w:r w:rsidRPr="00656EBA">
              <w:rPr>
                <w:rFonts w:cstheme="minorHAnsi"/>
                <w:sz w:val="20"/>
                <w:szCs w:val="20"/>
              </w:rPr>
              <w:t xml:space="preserve">                     (¿)</w:t>
            </w:r>
          </w:p>
        </w:tc>
        <w:tc>
          <w:tcPr>
            <w:tcW w:w="2835" w:type="dxa"/>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73600" behindDoc="0" locked="0" layoutInCell="1" allowOverlap="1">
                      <wp:simplePos x="0" y="0"/>
                      <wp:positionH relativeFrom="column">
                        <wp:posOffset>1496695</wp:posOffset>
                      </wp:positionH>
                      <wp:positionV relativeFrom="paragraph">
                        <wp:posOffset>27305</wp:posOffset>
                      </wp:positionV>
                      <wp:extent cx="152400" cy="90805"/>
                      <wp:effectExtent l="6350" t="8255" r="12700" b="5715"/>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BC023" id="Rectángulo 59" o:spid="_x0000_s1026" style="position:absolute;margin-left:117.85pt;margin-top:2.15pt;width:12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"/>
                  </w:pict>
                </mc:Fallback>
              </mc:AlternateContent>
            </w:r>
            <w:r w:rsidRPr="00656EBA">
              <w:rPr>
                <w:rFonts w:cstheme="minorHAnsi"/>
                <w:sz w:val="20"/>
                <w:szCs w:val="20"/>
              </w:rPr>
              <w:t>Tétanos: Vacuna activa</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76672" behindDoc="0" locked="0" layoutInCell="1" allowOverlap="1">
                      <wp:simplePos x="0" y="0"/>
                      <wp:positionH relativeFrom="column">
                        <wp:posOffset>1496695</wp:posOffset>
                      </wp:positionH>
                      <wp:positionV relativeFrom="paragraph">
                        <wp:posOffset>27940</wp:posOffset>
                      </wp:positionV>
                      <wp:extent cx="152400" cy="90805"/>
                      <wp:effectExtent l="6350" t="7620" r="12700" b="635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083C48" id="Rectángulo 58" o:spid="_x0000_s1026" style="position:absolute;margin-left:117.85pt;margin-top:2.2pt;width:12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"/>
                  </w:pict>
                </mc:Fallback>
              </mc:AlternateContent>
            </w:r>
            <w:r w:rsidRPr="00656EBA">
              <w:rPr>
                <w:rFonts w:cstheme="minorHAnsi"/>
                <w:sz w:val="20"/>
                <w:szCs w:val="20"/>
              </w:rPr>
              <w:t xml:space="preserve">                 Vacuna antigua</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77696" behindDoc="0" locked="0" layoutInCell="1" allowOverlap="1">
                      <wp:simplePos x="0" y="0"/>
                      <wp:positionH relativeFrom="column">
                        <wp:posOffset>1496695</wp:posOffset>
                      </wp:positionH>
                      <wp:positionV relativeFrom="paragraph">
                        <wp:posOffset>40005</wp:posOffset>
                      </wp:positionV>
                      <wp:extent cx="152400" cy="90805"/>
                      <wp:effectExtent l="6350" t="9525" r="12700" b="1397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BD263" id="Rectángulo 57" o:spid="_x0000_s1026" style="position:absolute;margin-left:117.85pt;margin-top:3.15pt;width:12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"/>
                  </w:pict>
                </mc:Fallback>
              </mc:AlternateContent>
            </w:r>
            <w:r w:rsidRPr="00656EBA">
              <w:rPr>
                <w:rFonts w:cstheme="minorHAnsi"/>
                <w:sz w:val="20"/>
                <w:szCs w:val="20"/>
              </w:rPr>
              <w:t xml:space="preserve">                 No vacunada</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78720" behindDoc="0" locked="0" layoutInCell="1" allowOverlap="1">
                      <wp:simplePos x="0" y="0"/>
                      <wp:positionH relativeFrom="column">
                        <wp:posOffset>1496695</wp:posOffset>
                      </wp:positionH>
                      <wp:positionV relativeFrom="paragraph">
                        <wp:posOffset>25400</wp:posOffset>
                      </wp:positionV>
                      <wp:extent cx="152400" cy="90805"/>
                      <wp:effectExtent l="6350" t="12700" r="12700" b="10795"/>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4F376" id="Rectángulo 56" o:spid="_x0000_s1026" style="position:absolute;margin-left:117.85pt;margin-top:2pt;width:12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"/>
                  </w:pict>
                </mc:Fallback>
              </mc:AlternateContent>
            </w:r>
            <w:r w:rsidRPr="00656EBA">
              <w:rPr>
                <w:rFonts w:cstheme="minorHAnsi"/>
                <w:sz w:val="20"/>
                <w:szCs w:val="20"/>
              </w:rPr>
              <w:t xml:space="preserve">                 Desconocido</w:t>
            </w:r>
          </w:p>
        </w:tc>
      </w:tr>
    </w:tbl>
    <w:p w:rsidR="00656EBA" w:rsidRPr="00656EBA" w:rsidRDefault="00656EBA" w:rsidP="00656EBA">
      <w:pPr>
        <w:spacing w:line="276" w:lineRule="auto"/>
        <w:rPr>
          <w:rFonts w:asciiTheme="minorHAnsi" w:eastAsiaTheme="minorHAnsi" w:hAnsiTheme="minorHAnsi" w:cstheme="minorHAnsi"/>
          <w:b/>
          <w:sz w:val="20"/>
          <w:szCs w:val="20"/>
          <w:lang w:eastAsia="en-US"/>
        </w:rPr>
      </w:pPr>
      <w:r w:rsidRPr="00656EBA">
        <w:rPr>
          <w:rFonts w:asciiTheme="minorHAnsi" w:eastAsiaTheme="minorHAnsi" w:hAnsiTheme="minorHAnsi" w:cstheme="minorHAnsi"/>
          <w:b/>
          <w:sz w:val="20"/>
          <w:szCs w:val="20"/>
          <w:lang w:eastAsia="en-US"/>
        </w:rPr>
        <w:t>DATOS DE LA FUENTE</w:t>
      </w:r>
    </w:p>
    <w:p w:rsidR="00656EBA" w:rsidRPr="00656EBA" w:rsidRDefault="00656EBA" w:rsidP="00656EBA">
      <w:pPr>
        <w:spacing w:line="276" w:lineRule="auto"/>
        <w:rPr>
          <w:rFonts w:asciiTheme="minorHAnsi" w:eastAsiaTheme="minorHAnsi" w:hAnsiTheme="minorHAnsi" w:cstheme="minorHAnsi"/>
          <w:sz w:val="20"/>
          <w:szCs w:val="20"/>
          <w:lang w:eastAsia="en-US"/>
        </w:rPr>
      </w:pPr>
      <w:r w:rsidRPr="00656EBA">
        <w:rPr>
          <w:rFonts w:asciiTheme="minorHAnsi" w:eastAsiaTheme="minorHAnsi" w:hAnsiTheme="minorHAnsi" w:cstheme="minorHAnsi"/>
          <w:sz w:val="20"/>
          <w:szCs w:val="20"/>
          <w:lang w:eastAsia="en-US"/>
        </w:rPr>
        <w:t>Filiación:_____________________________________HªCª_______________  Cama:________</w:t>
      </w:r>
    </w:p>
    <w:tbl>
      <w:tblPr>
        <w:tblStyle w:val="Tablaconcuadrcula1"/>
        <w:tblW w:w="8897" w:type="dxa"/>
        <w:tblLook w:val="04A0" w:firstRow="1" w:lastRow="0" w:firstColumn="1" w:lastColumn="0" w:noHBand="0" w:noVBand="1"/>
      </w:tblPr>
      <w:tblGrid>
        <w:gridCol w:w="1668"/>
        <w:gridCol w:w="4110"/>
        <w:gridCol w:w="851"/>
        <w:gridCol w:w="2268"/>
      </w:tblGrid>
      <w:tr w:rsidR="00656EBA" w:rsidRPr="00656EBA" w:rsidTr="009903BC">
        <w:tc>
          <w:tcPr>
            <w:tcW w:w="1668" w:type="dxa"/>
            <w:vMerge w:val="restart"/>
            <w:shd w:val="clear" w:color="auto" w:fill="EEECE1" w:themeFill="background2"/>
            <w:vAlign w:val="center"/>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85888" behindDoc="0" locked="0" layoutInCell="1" allowOverlap="1">
                      <wp:simplePos x="0" y="0"/>
                      <wp:positionH relativeFrom="column">
                        <wp:posOffset>488315</wp:posOffset>
                      </wp:positionH>
                      <wp:positionV relativeFrom="paragraph">
                        <wp:posOffset>48895</wp:posOffset>
                      </wp:positionV>
                      <wp:extent cx="152400" cy="90805"/>
                      <wp:effectExtent l="6350" t="10160" r="12700" b="13335"/>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ED40D" id="Rectángulo 55" o:spid="_x0000_s1026" style="position:absolute;margin-left:38.45pt;margin-top:3.85pt;width:12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"/>
                  </w:pict>
                </mc:Fallback>
              </mc:AlternateContent>
            </w:r>
            <w:r w:rsidRPr="00656EBA">
              <w:rPr>
                <w:rFonts w:cstheme="minorHAnsi"/>
                <w:sz w:val="20"/>
                <w:szCs w:val="20"/>
              </w:rPr>
              <w:t xml:space="preserve">VIH  (+)  </w:t>
            </w:r>
          </w:p>
        </w:tc>
        <w:tc>
          <w:tcPr>
            <w:tcW w:w="7229" w:type="dxa"/>
            <w:gridSpan w:val="3"/>
            <w:shd w:val="clear" w:color="auto" w:fill="EEECE1" w:themeFill="background2"/>
          </w:tcPr>
          <w:p w:rsidR="00656EBA" w:rsidRPr="00656EBA" w:rsidRDefault="00656EBA" w:rsidP="00656EBA">
            <w:pPr>
              <w:rPr>
                <w:rFonts w:cstheme="minorHAnsi"/>
                <w:sz w:val="20"/>
                <w:szCs w:val="20"/>
              </w:rPr>
            </w:pPr>
            <w:r w:rsidRPr="00656EBA">
              <w:rPr>
                <w:rFonts w:cstheme="minorHAnsi"/>
                <w:sz w:val="20"/>
                <w:szCs w:val="20"/>
              </w:rPr>
              <w:t>Carga Viral Plasmática:                                                         Fecha:</w:t>
            </w:r>
          </w:p>
        </w:tc>
      </w:tr>
      <w:tr w:rsidR="00656EBA" w:rsidRPr="00656EBA" w:rsidTr="009903BC">
        <w:tc>
          <w:tcPr>
            <w:tcW w:w="1668" w:type="dxa"/>
            <w:vMerge/>
            <w:shd w:val="clear" w:color="auto" w:fill="EEECE1" w:themeFill="background2"/>
          </w:tcPr>
          <w:p w:rsidR="00656EBA" w:rsidRPr="00656EBA" w:rsidRDefault="00656EBA" w:rsidP="00656EBA">
            <w:pPr>
              <w:rPr>
                <w:rFonts w:cstheme="minorHAnsi"/>
                <w:sz w:val="20"/>
                <w:szCs w:val="20"/>
              </w:rPr>
            </w:pPr>
          </w:p>
        </w:tc>
        <w:tc>
          <w:tcPr>
            <w:tcW w:w="7229" w:type="dxa"/>
            <w:gridSpan w:val="3"/>
            <w:shd w:val="clear" w:color="auto" w:fill="EEECE1" w:themeFill="background2"/>
          </w:tcPr>
          <w:p w:rsidR="00656EBA" w:rsidRPr="00656EBA" w:rsidRDefault="00656EBA" w:rsidP="00656EBA">
            <w:pPr>
              <w:rPr>
                <w:rFonts w:cstheme="minorHAnsi"/>
                <w:sz w:val="20"/>
                <w:szCs w:val="20"/>
              </w:rPr>
            </w:pPr>
            <w:r w:rsidRPr="00656EBA">
              <w:rPr>
                <w:rFonts w:cstheme="minorHAnsi"/>
                <w:sz w:val="20"/>
                <w:szCs w:val="20"/>
              </w:rPr>
              <w:t>Clínica:……………………………………………………………………………………………………………</w:t>
            </w:r>
          </w:p>
          <w:p w:rsidR="00656EBA" w:rsidRPr="00656EBA" w:rsidRDefault="00656EBA" w:rsidP="00656EBA">
            <w:pPr>
              <w:rPr>
                <w:rFonts w:cstheme="minorHAnsi"/>
                <w:sz w:val="20"/>
                <w:szCs w:val="20"/>
              </w:rPr>
            </w:pPr>
            <w:r w:rsidRPr="00656EBA">
              <w:rPr>
                <w:rFonts w:cstheme="minorHAnsi"/>
                <w:sz w:val="20"/>
                <w:szCs w:val="20"/>
              </w:rPr>
              <w:t>TAR actual:                                                   Resist. GEN conocidas:</w:t>
            </w:r>
          </w:p>
        </w:tc>
      </w:tr>
      <w:tr w:rsidR="00656EBA" w:rsidRPr="00656EBA" w:rsidTr="009903BC">
        <w:tc>
          <w:tcPr>
            <w:tcW w:w="1668" w:type="dxa"/>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488315</wp:posOffset>
                      </wp:positionH>
                      <wp:positionV relativeFrom="paragraph">
                        <wp:posOffset>29845</wp:posOffset>
                      </wp:positionV>
                      <wp:extent cx="152400" cy="90805"/>
                      <wp:effectExtent l="6350" t="8255" r="12700" b="5715"/>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82F7D7" id="Rectángulo 54" o:spid="_x0000_s1026" style="position:absolute;margin-left:38.45pt;margin-top:2.35pt;width:1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"/>
                  </w:pict>
                </mc:Fallback>
              </mc:AlternateContent>
            </w:r>
            <w:r w:rsidRPr="00656EBA">
              <w:rPr>
                <w:rFonts w:cstheme="minorHAnsi"/>
                <w:sz w:val="20"/>
                <w:szCs w:val="20"/>
              </w:rPr>
              <w:t>VIH  (¿)</w:t>
            </w:r>
          </w:p>
        </w:tc>
        <w:tc>
          <w:tcPr>
            <w:tcW w:w="4961" w:type="dxa"/>
            <w:gridSpan w:val="2"/>
          </w:tcPr>
          <w:p w:rsidR="00656EBA" w:rsidRPr="00656EBA" w:rsidRDefault="00A80EF0"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65408" behindDoc="0" locked="0" layoutInCell="1" allowOverlap="1">
                      <wp:simplePos x="0" y="0"/>
                      <wp:positionH relativeFrom="column">
                        <wp:posOffset>2668270</wp:posOffset>
                      </wp:positionH>
                      <wp:positionV relativeFrom="paragraph">
                        <wp:posOffset>33020</wp:posOffset>
                      </wp:positionV>
                      <wp:extent cx="152400" cy="90805"/>
                      <wp:effectExtent l="6985" t="11430" r="12065" b="12065"/>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B6EB2C" id="Rectángulo 53" o:spid="_x0000_s1026" style="position:absolute;margin-left:210.1pt;margin-top:2.6pt;width:12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DwJg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"/>
                  </w:pict>
                </mc:Fallback>
              </mc:AlternateContent>
            </w:r>
            <w:r w:rsidRPr="00A80EF0">
              <w:rPr>
                <w:rFonts w:cstheme="min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2169160</wp:posOffset>
                      </wp:positionH>
                      <wp:positionV relativeFrom="paragraph">
                        <wp:posOffset>42545</wp:posOffset>
                      </wp:positionV>
                      <wp:extent cx="152400" cy="90805"/>
                      <wp:effectExtent l="12700" t="11430" r="6350" b="12065"/>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C456E7" id="Rectángulo 52" o:spid="_x0000_s1026" style="position:absolute;margin-left:170.8pt;margin-top:3.35pt;width:12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"/>
                  </w:pict>
                </mc:Fallback>
              </mc:AlternateContent>
            </w:r>
            <w:r w:rsidR="00656EBA" w:rsidRPr="00A80EF0">
              <w:rPr>
                <w:rFonts w:cs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898525</wp:posOffset>
                      </wp:positionH>
                      <wp:positionV relativeFrom="paragraph">
                        <wp:posOffset>61595</wp:posOffset>
                      </wp:positionV>
                      <wp:extent cx="152400" cy="90805"/>
                      <wp:effectExtent l="8890" t="11430" r="10160" b="12065"/>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331BEA" id="Rectángulo 51" o:spid="_x0000_s1026" style="position:absolute;margin-left:70.75pt;margin-top:4.85pt;width:1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"/>
                  </w:pict>
                </mc:Fallback>
              </mc:AlternateContent>
            </w:r>
            <w:r w:rsidR="00656EBA" w:rsidRPr="00656EBA">
              <w:rPr>
                <w:rFonts w:cstheme="minorHAnsi"/>
                <w:sz w:val="20"/>
                <w:szCs w:val="20"/>
              </w:rPr>
              <w:t>Acepta estudio                Serología        (+)            (-)</w:t>
            </w:r>
          </w:p>
        </w:tc>
        <w:tc>
          <w:tcPr>
            <w:tcW w:w="2268" w:type="dxa"/>
          </w:tcPr>
          <w:p w:rsidR="00656EBA" w:rsidRPr="00656EBA" w:rsidRDefault="00656EBA" w:rsidP="00656EBA">
            <w:pPr>
              <w:rPr>
                <w:rFonts w:cstheme="minorHAnsi"/>
                <w:sz w:val="20"/>
                <w:szCs w:val="20"/>
              </w:rPr>
            </w:pPr>
            <w:r w:rsidRPr="00A80EF0">
              <w:rPr>
                <w:rFonts w:cstheme="minorHAnsi"/>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1085215</wp:posOffset>
                      </wp:positionH>
                      <wp:positionV relativeFrom="paragraph">
                        <wp:posOffset>52070</wp:posOffset>
                      </wp:positionV>
                      <wp:extent cx="152400" cy="90805"/>
                      <wp:effectExtent l="12065" t="11430" r="6985" b="12065"/>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9FCB22" id="Rectángulo 50" o:spid="_x0000_s1026" style="position:absolute;margin-left:85.45pt;margin-top:4.1pt;width:12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"/>
                  </w:pict>
                </mc:Fallback>
              </mc:AlternateContent>
            </w:r>
            <w:r w:rsidRPr="00656EBA">
              <w:rPr>
                <w:rFonts w:cstheme="minorHAnsi"/>
                <w:sz w:val="20"/>
                <w:szCs w:val="20"/>
              </w:rPr>
              <w:t xml:space="preserve">  No acepta estudio</w:t>
            </w:r>
          </w:p>
        </w:tc>
      </w:tr>
      <w:tr w:rsidR="00656EBA" w:rsidRPr="00656EBA" w:rsidTr="009903BC">
        <w:trPr>
          <w:trHeight w:val="807"/>
        </w:trPr>
        <w:tc>
          <w:tcPr>
            <w:tcW w:w="5778" w:type="dxa"/>
            <w:gridSpan w:val="2"/>
            <w:shd w:val="clear" w:color="auto" w:fill="EEECE1" w:themeFill="background2"/>
            <w:vAlign w:val="center"/>
          </w:tcPr>
          <w:p w:rsidR="00656EBA" w:rsidRPr="00656EBA" w:rsidRDefault="00A80EF0"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68480" behindDoc="0" locked="0" layoutInCell="1" allowOverlap="1">
                      <wp:simplePos x="0" y="0"/>
                      <wp:positionH relativeFrom="column">
                        <wp:posOffset>1766570</wp:posOffset>
                      </wp:positionH>
                      <wp:positionV relativeFrom="paragraph">
                        <wp:posOffset>58420</wp:posOffset>
                      </wp:positionV>
                      <wp:extent cx="152400" cy="90805"/>
                      <wp:effectExtent l="11430" t="10795" r="7620" b="1270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A2F857" id="Rectángulo 48" o:spid="_x0000_s1026" style="position:absolute;margin-left:139.1pt;margin-top:4.6pt;width:12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"/>
                  </w:pict>
                </mc:Fallback>
              </mc:AlternateContent>
            </w:r>
            <w:r w:rsidRPr="00A80EF0">
              <w:rPr>
                <w:rFonts w:cstheme="minorHAnsi"/>
                <w:noProof/>
                <w:sz w:val="20"/>
                <w:szCs w:val="20"/>
              </w:rPr>
              <mc:AlternateContent>
                <mc:Choice Requires="wps">
                  <w:drawing>
                    <wp:anchor distT="0" distB="0" distL="114300" distR="114300" simplePos="0" relativeHeight="251666432" behindDoc="0" locked="0" layoutInCell="1" allowOverlap="1">
                      <wp:simplePos x="0" y="0"/>
                      <wp:positionH relativeFrom="column">
                        <wp:posOffset>1364615</wp:posOffset>
                      </wp:positionH>
                      <wp:positionV relativeFrom="paragraph">
                        <wp:posOffset>67945</wp:posOffset>
                      </wp:positionV>
                      <wp:extent cx="152400" cy="90805"/>
                      <wp:effectExtent l="9525" t="10795" r="9525" b="12700"/>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703C0B" id="Rectángulo 49" o:spid="_x0000_s1026" style="position:absolute;margin-left:107.45pt;margin-top:5.35pt;width:12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"/>
                  </w:pict>
                </mc:Fallback>
              </mc:AlternateContent>
            </w:r>
            <w:r w:rsidR="00656EBA" w:rsidRPr="00656EBA">
              <w:rPr>
                <w:rFonts w:cstheme="minorHAnsi"/>
                <w:sz w:val="20"/>
                <w:szCs w:val="20"/>
              </w:rPr>
              <w:t>VHB                   HBsAg  (+)         (-)</w:t>
            </w:r>
          </w:p>
          <w:p w:rsidR="00656EBA" w:rsidRPr="00656EBA" w:rsidRDefault="00A80EF0"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67456" behindDoc="0" locked="0" layoutInCell="1" allowOverlap="1">
                      <wp:simplePos x="0" y="0"/>
                      <wp:positionH relativeFrom="column">
                        <wp:posOffset>1747520</wp:posOffset>
                      </wp:positionH>
                      <wp:positionV relativeFrom="paragraph">
                        <wp:posOffset>42545</wp:posOffset>
                      </wp:positionV>
                      <wp:extent cx="152400" cy="90805"/>
                      <wp:effectExtent l="11430" t="13335" r="7620" b="1016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473E90" id="Rectángulo 47" o:spid="_x0000_s1026" style="position:absolute;margin-left:137.6pt;margin-top:3.35pt;width:12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"/>
                  </w:pict>
                </mc:Fallback>
              </mc:AlternateContent>
            </w:r>
            <w:r w:rsidRPr="00A80EF0">
              <w:rPr>
                <w:rFonts w:cstheme="minorHAnsi"/>
                <w:noProof/>
                <w:sz w:val="20"/>
                <w:szCs w:val="20"/>
              </w:rPr>
              <mc:AlternateContent>
                <mc:Choice Requires="wps">
                  <w:drawing>
                    <wp:anchor distT="0" distB="0" distL="114300" distR="114300" simplePos="0" relativeHeight="251669504" behindDoc="0" locked="0" layoutInCell="1" allowOverlap="1">
                      <wp:simplePos x="0" y="0"/>
                      <wp:positionH relativeFrom="column">
                        <wp:posOffset>1355090</wp:posOffset>
                      </wp:positionH>
                      <wp:positionV relativeFrom="paragraph">
                        <wp:posOffset>52705</wp:posOffset>
                      </wp:positionV>
                      <wp:extent cx="152400" cy="90805"/>
                      <wp:effectExtent l="9525" t="13970" r="9525" b="9525"/>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BC8F70" id="Rectángulo 46" o:spid="_x0000_s1026" style="position:absolute;margin-left:106.7pt;margin-top:4.15pt;width:1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"/>
                  </w:pict>
                </mc:Fallback>
              </mc:AlternateContent>
            </w:r>
            <w:r w:rsidR="00656EBA" w:rsidRPr="00656EBA">
              <w:rPr>
                <w:rFonts w:cstheme="minorHAnsi"/>
                <w:sz w:val="20"/>
                <w:szCs w:val="20"/>
              </w:rPr>
              <w:t xml:space="preserve">                           HBeAg (+)         (-)</w:t>
            </w:r>
          </w:p>
          <w:p w:rsidR="00656EBA" w:rsidRPr="00656EBA" w:rsidRDefault="00656EBA" w:rsidP="00656EBA">
            <w:pPr>
              <w:rPr>
                <w:rFonts w:cstheme="minorHAnsi"/>
                <w:noProof/>
                <w:sz w:val="20"/>
                <w:szCs w:val="20"/>
              </w:rPr>
            </w:pPr>
            <w:r w:rsidRPr="00656EBA">
              <w:rPr>
                <w:rFonts w:cstheme="minorHAnsi"/>
                <w:noProof/>
                <w:sz w:val="20"/>
                <w:szCs w:val="20"/>
              </w:rPr>
              <w:t xml:space="preserve">                           Fecha:</w:t>
            </w:r>
          </w:p>
        </w:tc>
        <w:tc>
          <w:tcPr>
            <w:tcW w:w="3119" w:type="dxa"/>
            <w:gridSpan w:val="2"/>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70528" behindDoc="0" locked="0" layoutInCell="1" allowOverlap="1">
                      <wp:simplePos x="0" y="0"/>
                      <wp:positionH relativeFrom="column">
                        <wp:posOffset>1010920</wp:posOffset>
                      </wp:positionH>
                      <wp:positionV relativeFrom="paragraph">
                        <wp:posOffset>36830</wp:posOffset>
                      </wp:positionV>
                      <wp:extent cx="152400" cy="90805"/>
                      <wp:effectExtent l="6985" t="10795" r="12065" b="1270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69C6B" id="Rectángulo 45" o:spid="_x0000_s1026" style="position:absolute;margin-left:79.6pt;margin-top:2.9pt;width:12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"/>
                  </w:pict>
                </mc:Fallback>
              </mc:AlternateContent>
            </w:r>
            <w:r w:rsidRPr="00A80EF0">
              <w:rPr>
                <w:rFonts w:cstheme="minorHAnsi"/>
                <w:noProof/>
                <w:sz w:val="20"/>
                <w:szCs w:val="20"/>
              </w:rPr>
              <mc:AlternateContent>
                <mc:Choice Requires="wps">
                  <w:drawing>
                    <wp:anchor distT="0" distB="0" distL="114300" distR="114300" simplePos="0" relativeHeight="251671552" behindDoc="0" locked="0" layoutInCell="1" allowOverlap="1">
                      <wp:simplePos x="0" y="0"/>
                      <wp:positionH relativeFrom="column">
                        <wp:posOffset>545465</wp:posOffset>
                      </wp:positionH>
                      <wp:positionV relativeFrom="paragraph">
                        <wp:posOffset>36830</wp:posOffset>
                      </wp:positionV>
                      <wp:extent cx="152400" cy="85090"/>
                      <wp:effectExtent l="8255" t="10795" r="10795" b="889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5F8D56" id="Rectángulo 44" o:spid="_x0000_s1026" style="position:absolute;margin-left:42.95pt;margin-top:2.9pt;width:12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"/>
                  </w:pict>
                </mc:Fallback>
              </mc:AlternateContent>
            </w:r>
            <w:r w:rsidRPr="00656EBA">
              <w:rPr>
                <w:rFonts w:cstheme="minorHAnsi"/>
                <w:sz w:val="20"/>
                <w:szCs w:val="20"/>
              </w:rPr>
              <w:t xml:space="preserve">VHC:   (+)           (-)          </w:t>
            </w:r>
          </w:p>
          <w:p w:rsidR="00656EBA" w:rsidRPr="00656EBA" w:rsidRDefault="00656EBA" w:rsidP="00656EBA">
            <w:pPr>
              <w:rPr>
                <w:rFonts w:cstheme="minorHAnsi"/>
                <w:sz w:val="20"/>
                <w:szCs w:val="20"/>
              </w:rPr>
            </w:pPr>
            <w:r w:rsidRPr="00656EBA">
              <w:rPr>
                <w:rFonts w:cstheme="minorHAnsi"/>
                <w:sz w:val="20"/>
                <w:szCs w:val="20"/>
              </w:rPr>
              <w:t xml:space="preserve">            Carga viral:………………….</w:t>
            </w:r>
          </w:p>
          <w:p w:rsidR="00656EBA" w:rsidRPr="00656EBA" w:rsidRDefault="00656EBA" w:rsidP="00656EBA">
            <w:pPr>
              <w:rPr>
                <w:rFonts w:cstheme="minorHAnsi"/>
                <w:sz w:val="20"/>
                <w:szCs w:val="20"/>
              </w:rPr>
            </w:pPr>
            <w:r w:rsidRPr="00656EBA">
              <w:rPr>
                <w:rFonts w:cstheme="minorHAnsi"/>
                <w:noProof/>
                <w:sz w:val="20"/>
                <w:szCs w:val="20"/>
              </w:rPr>
              <w:t>Fecha:</w:t>
            </w:r>
          </w:p>
        </w:tc>
      </w:tr>
    </w:tbl>
    <w:p w:rsidR="00656EBA" w:rsidRPr="00656EBA" w:rsidRDefault="00656EBA" w:rsidP="00656EBA">
      <w:pPr>
        <w:spacing w:line="276" w:lineRule="auto"/>
        <w:rPr>
          <w:rFonts w:asciiTheme="minorHAnsi" w:eastAsiaTheme="minorHAnsi" w:hAnsiTheme="minorHAnsi" w:cstheme="minorHAnsi"/>
          <w:b/>
          <w:sz w:val="20"/>
          <w:szCs w:val="20"/>
          <w:lang w:eastAsia="en-US"/>
        </w:rPr>
      </w:pPr>
      <w:r w:rsidRPr="00656EBA">
        <w:rPr>
          <w:rFonts w:asciiTheme="minorHAnsi" w:eastAsiaTheme="minorHAnsi" w:hAnsiTheme="minorHAnsi" w:cstheme="minorHAnsi"/>
          <w:b/>
          <w:sz w:val="20"/>
          <w:szCs w:val="20"/>
          <w:lang w:eastAsia="en-US"/>
        </w:rPr>
        <w:t>DATOS DEL ACCIDENTE</w:t>
      </w:r>
    </w:p>
    <w:p w:rsidR="00656EBA" w:rsidRPr="00656EBA" w:rsidRDefault="00656EBA" w:rsidP="00656EBA">
      <w:pPr>
        <w:spacing w:line="276" w:lineRule="auto"/>
        <w:rPr>
          <w:rFonts w:asciiTheme="minorHAnsi" w:eastAsiaTheme="minorHAnsi" w:hAnsiTheme="minorHAnsi" w:cstheme="minorHAnsi"/>
          <w:sz w:val="20"/>
          <w:szCs w:val="20"/>
          <w:lang w:eastAsia="en-US"/>
        </w:rPr>
      </w:pPr>
      <w:r w:rsidRPr="00656EBA">
        <w:rPr>
          <w:rFonts w:asciiTheme="minorHAnsi" w:eastAsiaTheme="minorHAnsi" w:hAnsiTheme="minorHAnsi" w:cstheme="minorHAnsi"/>
          <w:sz w:val="20"/>
          <w:szCs w:val="20"/>
          <w:lang w:eastAsia="en-US"/>
        </w:rPr>
        <w:t>Fecha:_______________________Hora:______________ Lugar:_________________________</w:t>
      </w:r>
    </w:p>
    <w:p w:rsidR="00656EBA" w:rsidRPr="00656EBA" w:rsidRDefault="00656EBA" w:rsidP="00656EBA">
      <w:pPr>
        <w:spacing w:line="276" w:lineRule="auto"/>
        <w:rPr>
          <w:rFonts w:asciiTheme="minorHAnsi" w:eastAsiaTheme="minorHAnsi" w:hAnsiTheme="minorHAnsi" w:cstheme="minorHAnsi"/>
          <w:sz w:val="20"/>
          <w:szCs w:val="20"/>
          <w:lang w:eastAsia="en-US"/>
        </w:rPr>
      </w:pPr>
      <w:r w:rsidRPr="00656EBA">
        <w:rPr>
          <w:rFonts w:asciiTheme="minorHAnsi" w:eastAsiaTheme="minorHAnsi" w:hAnsiTheme="minorHAnsi" w:cstheme="minorHAnsi"/>
          <w:sz w:val="20"/>
          <w:szCs w:val="20"/>
          <w:lang w:eastAsia="en-US"/>
        </w:rPr>
        <w:t>Descripción:___________________________________________________________________</w:t>
      </w:r>
    </w:p>
    <w:tbl>
      <w:tblPr>
        <w:tblStyle w:val="Tablaconcuadrcula1"/>
        <w:tblW w:w="8897" w:type="dxa"/>
        <w:tblLayout w:type="fixed"/>
        <w:tblLook w:val="04A0" w:firstRow="1" w:lastRow="0" w:firstColumn="1" w:lastColumn="0" w:noHBand="0" w:noVBand="1"/>
      </w:tblPr>
      <w:tblGrid>
        <w:gridCol w:w="1951"/>
        <w:gridCol w:w="1843"/>
        <w:gridCol w:w="142"/>
        <w:gridCol w:w="1701"/>
        <w:gridCol w:w="1427"/>
        <w:gridCol w:w="1833"/>
      </w:tblGrid>
      <w:tr w:rsidR="00656EBA" w:rsidRPr="00656EBA" w:rsidTr="009903BC">
        <w:tc>
          <w:tcPr>
            <w:tcW w:w="1951" w:type="dxa"/>
            <w:vMerge w:val="restart"/>
            <w:shd w:val="clear" w:color="auto" w:fill="EEECE1" w:themeFill="background2"/>
            <w:vAlign w:val="center"/>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96128" behindDoc="0" locked="0" layoutInCell="1" allowOverlap="1">
                      <wp:simplePos x="0" y="0"/>
                      <wp:positionH relativeFrom="column">
                        <wp:posOffset>739775</wp:posOffset>
                      </wp:positionH>
                      <wp:positionV relativeFrom="paragraph">
                        <wp:posOffset>224790</wp:posOffset>
                      </wp:positionV>
                      <wp:extent cx="152400" cy="90805"/>
                      <wp:effectExtent l="10160" t="5080" r="8890" b="889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7C9E6" id="Rectángulo 43" o:spid="_x0000_s1026" style="position:absolute;margin-left:58.25pt;margin-top:17.7pt;width:12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quJg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"/>
                  </w:pict>
                </mc:Fallback>
              </mc:AlternateContent>
            </w:r>
            <w:r w:rsidRPr="00656EBA">
              <w:rPr>
                <w:rFonts w:cstheme="minorHAnsi"/>
                <w:sz w:val="20"/>
                <w:szCs w:val="20"/>
              </w:rPr>
              <w:t xml:space="preserve">Accidente percutáneo </w:t>
            </w:r>
          </w:p>
        </w:tc>
        <w:tc>
          <w:tcPr>
            <w:tcW w:w="1985" w:type="dxa"/>
            <w:gridSpan w:val="2"/>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93056" behindDoc="0" locked="0" layoutInCell="1" allowOverlap="1">
                      <wp:simplePos x="0" y="0"/>
                      <wp:positionH relativeFrom="column">
                        <wp:posOffset>664210</wp:posOffset>
                      </wp:positionH>
                      <wp:positionV relativeFrom="paragraph">
                        <wp:posOffset>41910</wp:posOffset>
                      </wp:positionV>
                      <wp:extent cx="152400" cy="90805"/>
                      <wp:effectExtent l="11430" t="11430" r="7620" b="12065"/>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069C08" id="Rectángulo 42" o:spid="_x0000_s1026" style="position:absolute;margin-left:52.3pt;margin-top:3.3pt;width:12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"/>
                  </w:pict>
                </mc:Fallback>
              </mc:AlternateContent>
            </w:r>
            <w:r w:rsidRPr="00656EBA">
              <w:rPr>
                <w:rFonts w:cstheme="minorHAnsi"/>
                <w:sz w:val="20"/>
                <w:szCs w:val="20"/>
              </w:rPr>
              <w:t>Profundo:</w:t>
            </w:r>
          </w:p>
        </w:tc>
        <w:tc>
          <w:tcPr>
            <w:tcW w:w="1701" w:type="dxa"/>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94080" behindDoc="0" locked="0" layoutInCell="1" allowOverlap="1">
                      <wp:simplePos x="0" y="0"/>
                      <wp:positionH relativeFrom="column">
                        <wp:posOffset>666115</wp:posOffset>
                      </wp:positionH>
                      <wp:positionV relativeFrom="paragraph">
                        <wp:posOffset>41910</wp:posOffset>
                      </wp:positionV>
                      <wp:extent cx="152400" cy="90805"/>
                      <wp:effectExtent l="6985" t="11430" r="12065" b="1206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ED7111" id="Rectángulo 41" o:spid="_x0000_s1026" style="position:absolute;margin-left:52.45pt;margin-top:3.3pt;width:12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"/>
                  </w:pict>
                </mc:Fallback>
              </mc:AlternateContent>
            </w:r>
            <w:r w:rsidRPr="00656EBA">
              <w:rPr>
                <w:rFonts w:cstheme="minorHAnsi"/>
                <w:sz w:val="20"/>
                <w:szCs w:val="20"/>
              </w:rPr>
              <w:t>Superficial</w:t>
            </w:r>
          </w:p>
        </w:tc>
        <w:tc>
          <w:tcPr>
            <w:tcW w:w="3260" w:type="dxa"/>
            <w:gridSpan w:val="2"/>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95104" behindDoc="0" locked="0" layoutInCell="1" allowOverlap="1">
                      <wp:simplePos x="0" y="0"/>
                      <wp:positionH relativeFrom="column">
                        <wp:posOffset>482600</wp:posOffset>
                      </wp:positionH>
                      <wp:positionV relativeFrom="paragraph">
                        <wp:posOffset>41910</wp:posOffset>
                      </wp:positionV>
                      <wp:extent cx="152400" cy="90805"/>
                      <wp:effectExtent l="8255" t="11430" r="10795" b="1206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19B5ED" id="Rectángulo 40" o:spid="_x0000_s1026" style="position:absolute;margin-left:38pt;margin-top:3.3pt;width:12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"/>
                  </w:pict>
                </mc:Fallback>
              </mc:AlternateContent>
            </w:r>
            <w:r w:rsidRPr="00656EBA">
              <w:rPr>
                <w:rFonts w:cstheme="minorHAnsi"/>
                <w:sz w:val="20"/>
                <w:szCs w:val="20"/>
              </w:rPr>
              <w:t>Erosión</w:t>
            </w:r>
          </w:p>
        </w:tc>
      </w:tr>
      <w:tr w:rsidR="00656EBA" w:rsidRPr="00656EBA" w:rsidTr="009903BC">
        <w:tc>
          <w:tcPr>
            <w:tcW w:w="1951" w:type="dxa"/>
            <w:vMerge/>
            <w:shd w:val="clear" w:color="auto" w:fill="EEECE1" w:themeFill="background2"/>
          </w:tcPr>
          <w:p w:rsidR="00656EBA" w:rsidRPr="00656EBA" w:rsidRDefault="00656EBA" w:rsidP="00656EBA">
            <w:pPr>
              <w:rPr>
                <w:rFonts w:cstheme="minorHAnsi"/>
                <w:sz w:val="20"/>
                <w:szCs w:val="20"/>
              </w:rPr>
            </w:pPr>
          </w:p>
        </w:tc>
        <w:tc>
          <w:tcPr>
            <w:tcW w:w="3686" w:type="dxa"/>
            <w:gridSpan w:val="3"/>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91008" behindDoc="0" locked="0" layoutInCell="1" allowOverlap="1">
                      <wp:simplePos x="0" y="0"/>
                      <wp:positionH relativeFrom="column">
                        <wp:posOffset>1810385</wp:posOffset>
                      </wp:positionH>
                      <wp:positionV relativeFrom="paragraph">
                        <wp:posOffset>23495</wp:posOffset>
                      </wp:positionV>
                      <wp:extent cx="152400" cy="90805"/>
                      <wp:effectExtent l="5080" t="7620" r="13970" b="63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1A718E" id="Rectángulo 39" o:spid="_x0000_s1026" style="position:absolute;margin-left:142.55pt;margin-top:1.85pt;width:12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"/>
                  </w:pict>
                </mc:Fallback>
              </mc:AlternateContent>
            </w:r>
            <w:r w:rsidRPr="00656EBA">
              <w:rPr>
                <w:rFonts w:cstheme="minorHAnsi"/>
                <w:sz w:val="20"/>
                <w:szCs w:val="20"/>
              </w:rPr>
              <w:t>Sangre visible en el dispositivo</w:t>
            </w:r>
          </w:p>
        </w:tc>
        <w:tc>
          <w:tcPr>
            <w:tcW w:w="3260" w:type="dxa"/>
            <w:gridSpan w:val="2"/>
            <w:shd w:val="clear" w:color="auto" w:fill="EEECE1" w:themeFill="background2"/>
          </w:tcPr>
          <w:p w:rsidR="00656EBA" w:rsidRPr="00656EBA" w:rsidRDefault="00A80EF0"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20704" behindDoc="0" locked="0" layoutInCell="1" allowOverlap="1">
                      <wp:simplePos x="0" y="0"/>
                      <wp:positionH relativeFrom="column">
                        <wp:posOffset>1465580</wp:posOffset>
                      </wp:positionH>
                      <wp:positionV relativeFrom="paragraph">
                        <wp:posOffset>175895</wp:posOffset>
                      </wp:positionV>
                      <wp:extent cx="152400" cy="90805"/>
                      <wp:effectExtent l="10160" t="7620" r="8890" b="63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CC89E8" id="Rectángulo 38" o:spid="_x0000_s1026" style="position:absolute;margin-left:115.4pt;margin-top:13.85pt;width:12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ZXJg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"/>
                  </w:pict>
                </mc:Fallback>
              </mc:AlternateContent>
            </w:r>
            <w:r w:rsidRPr="00A80EF0">
              <w:rPr>
                <w:rFonts w:cstheme="minorHAnsi"/>
                <w:noProof/>
                <w:sz w:val="20"/>
                <w:szCs w:val="20"/>
              </w:rPr>
              <mc:AlternateContent>
                <mc:Choice Requires="wps">
                  <w:drawing>
                    <wp:anchor distT="0" distB="0" distL="114300" distR="114300" simplePos="0" relativeHeight="251692032" behindDoc="0" locked="0" layoutInCell="1" allowOverlap="1">
                      <wp:simplePos x="0" y="0"/>
                      <wp:positionH relativeFrom="column">
                        <wp:posOffset>986155</wp:posOffset>
                      </wp:positionH>
                      <wp:positionV relativeFrom="paragraph">
                        <wp:posOffset>194945</wp:posOffset>
                      </wp:positionV>
                      <wp:extent cx="152400" cy="90805"/>
                      <wp:effectExtent l="6985" t="7620" r="12065" b="63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B5309" id="Rectángulo 37" o:spid="_x0000_s1026" style="position:absolute;margin-left:77.65pt;margin-top:15.35pt;width:12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"/>
                  </w:pict>
                </mc:Fallback>
              </mc:AlternateContent>
            </w:r>
            <w:r w:rsidR="00656EBA" w:rsidRPr="00656EBA">
              <w:rPr>
                <w:rFonts w:cstheme="minorHAnsi"/>
                <w:sz w:val="20"/>
                <w:szCs w:val="20"/>
              </w:rPr>
              <w:t xml:space="preserve">Instrumento. Procedencia directa de arteria  o  vena:  Si          No </w:t>
            </w:r>
          </w:p>
        </w:tc>
      </w:tr>
      <w:tr w:rsidR="00656EBA" w:rsidRPr="00656EBA" w:rsidTr="009903BC">
        <w:tc>
          <w:tcPr>
            <w:tcW w:w="1951" w:type="dxa"/>
            <w:vMerge/>
            <w:shd w:val="clear" w:color="auto" w:fill="EEECE1" w:themeFill="background2"/>
          </w:tcPr>
          <w:p w:rsidR="00656EBA" w:rsidRPr="00656EBA" w:rsidRDefault="00656EBA" w:rsidP="00656EBA">
            <w:pPr>
              <w:rPr>
                <w:rFonts w:cstheme="minorHAnsi"/>
                <w:sz w:val="20"/>
                <w:szCs w:val="20"/>
              </w:rPr>
            </w:pPr>
          </w:p>
        </w:tc>
        <w:tc>
          <w:tcPr>
            <w:tcW w:w="1985" w:type="dxa"/>
            <w:gridSpan w:val="2"/>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97152" behindDoc="0" locked="0" layoutInCell="1" allowOverlap="1">
                      <wp:simplePos x="0" y="0"/>
                      <wp:positionH relativeFrom="column">
                        <wp:posOffset>732155</wp:posOffset>
                      </wp:positionH>
                      <wp:positionV relativeFrom="paragraph">
                        <wp:posOffset>10795</wp:posOffset>
                      </wp:positionV>
                      <wp:extent cx="152400" cy="90805"/>
                      <wp:effectExtent l="12700" t="9525" r="6350" b="1397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91CE36" id="Rectángulo 36" o:spid="_x0000_s1026" style="position:absolute;margin-left:57.65pt;margin-top:.85pt;width:12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"/>
                  </w:pict>
                </mc:Fallback>
              </mc:AlternateContent>
            </w:r>
            <w:r w:rsidRPr="00656EBA">
              <w:rPr>
                <w:rFonts w:cstheme="minorHAnsi"/>
                <w:sz w:val="20"/>
                <w:szCs w:val="20"/>
              </w:rPr>
              <w:t>Aguja hueca</w:t>
            </w:r>
          </w:p>
        </w:tc>
        <w:tc>
          <w:tcPr>
            <w:tcW w:w="1701" w:type="dxa"/>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98176" behindDoc="0" locked="0" layoutInCell="1" allowOverlap="1">
                      <wp:simplePos x="0" y="0"/>
                      <wp:positionH relativeFrom="column">
                        <wp:posOffset>781050</wp:posOffset>
                      </wp:positionH>
                      <wp:positionV relativeFrom="paragraph">
                        <wp:posOffset>48895</wp:posOffset>
                      </wp:positionV>
                      <wp:extent cx="152400" cy="90805"/>
                      <wp:effectExtent l="7620" t="9525" r="11430" b="1397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F4C821" id="Rectángulo 35" o:spid="_x0000_s1026" style="position:absolute;margin-left:61.5pt;margin-top:3.85pt;width:12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nbJw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"/>
                  </w:pict>
                </mc:Fallback>
              </mc:AlternateContent>
            </w:r>
            <w:r w:rsidRPr="00656EBA">
              <w:rPr>
                <w:rFonts w:cstheme="minorHAnsi"/>
                <w:sz w:val="20"/>
                <w:szCs w:val="20"/>
              </w:rPr>
              <w:t>Aguja maciza</w:t>
            </w:r>
          </w:p>
        </w:tc>
        <w:tc>
          <w:tcPr>
            <w:tcW w:w="3260" w:type="dxa"/>
            <w:gridSpan w:val="2"/>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00224" behindDoc="0" locked="0" layoutInCell="1" allowOverlap="1">
                      <wp:simplePos x="0" y="0"/>
                      <wp:positionH relativeFrom="column">
                        <wp:posOffset>931545</wp:posOffset>
                      </wp:positionH>
                      <wp:positionV relativeFrom="paragraph">
                        <wp:posOffset>48895</wp:posOffset>
                      </wp:positionV>
                      <wp:extent cx="152400" cy="90805"/>
                      <wp:effectExtent l="9525" t="9525" r="9525" b="1397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FFFEC1" id="Rectángulo 34" o:spid="_x0000_s1026" style="position:absolute;margin-left:73.35pt;margin-top:3.85pt;width:12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g/Jg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"/>
                  </w:pict>
                </mc:Fallback>
              </mc:AlternateContent>
            </w:r>
            <w:r w:rsidRPr="00656EBA">
              <w:rPr>
                <w:rFonts w:cstheme="minorHAnsi"/>
                <w:sz w:val="20"/>
                <w:szCs w:val="20"/>
              </w:rPr>
              <w:t>Objeto cortante</w:t>
            </w:r>
          </w:p>
        </w:tc>
      </w:tr>
      <w:tr w:rsidR="00656EBA" w:rsidRPr="00656EBA" w:rsidTr="009903BC">
        <w:tc>
          <w:tcPr>
            <w:tcW w:w="1951" w:type="dxa"/>
            <w:vMerge/>
            <w:shd w:val="clear" w:color="auto" w:fill="EEECE1" w:themeFill="background2"/>
          </w:tcPr>
          <w:p w:rsidR="00656EBA" w:rsidRPr="00656EBA" w:rsidRDefault="00656EBA" w:rsidP="00656EBA">
            <w:pPr>
              <w:rPr>
                <w:rFonts w:cstheme="minorHAnsi"/>
                <w:sz w:val="20"/>
                <w:szCs w:val="20"/>
              </w:rPr>
            </w:pPr>
          </w:p>
        </w:tc>
        <w:tc>
          <w:tcPr>
            <w:tcW w:w="1985" w:type="dxa"/>
            <w:gridSpan w:val="2"/>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03296" behindDoc="0" locked="0" layoutInCell="1" allowOverlap="1">
                      <wp:simplePos x="0" y="0"/>
                      <wp:positionH relativeFrom="column">
                        <wp:posOffset>735330</wp:posOffset>
                      </wp:positionH>
                      <wp:positionV relativeFrom="paragraph">
                        <wp:posOffset>43815</wp:posOffset>
                      </wp:positionV>
                      <wp:extent cx="152400" cy="90805"/>
                      <wp:effectExtent l="6350" t="9525" r="12700" b="1397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11466" id="Rectángulo 33" o:spid="_x0000_s1026" style="position:absolute;margin-left:57.9pt;margin-top:3.45pt;width:12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"/>
                  </w:pict>
                </mc:Fallback>
              </mc:AlternateContent>
            </w:r>
            <w:r w:rsidRPr="00656EBA">
              <w:rPr>
                <w:rFonts w:cstheme="minorHAnsi"/>
                <w:sz w:val="20"/>
                <w:szCs w:val="20"/>
              </w:rPr>
              <w:t>Inmediato</w:t>
            </w:r>
          </w:p>
        </w:tc>
        <w:tc>
          <w:tcPr>
            <w:tcW w:w="1701" w:type="dxa"/>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699200" behindDoc="0" locked="0" layoutInCell="1" allowOverlap="1">
                      <wp:simplePos x="0" y="0"/>
                      <wp:positionH relativeFrom="column">
                        <wp:posOffset>768985</wp:posOffset>
                      </wp:positionH>
                      <wp:positionV relativeFrom="paragraph">
                        <wp:posOffset>34290</wp:posOffset>
                      </wp:positionV>
                      <wp:extent cx="152400" cy="90805"/>
                      <wp:effectExtent l="5080" t="9525" r="13970" b="1397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2A8ADD" id="Rectángulo 32" o:spid="_x0000_s1026" style="position:absolute;margin-left:60.55pt;margin-top:2.7pt;width:12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"/>
                  </w:pict>
                </mc:Fallback>
              </mc:AlternateContent>
            </w:r>
            <w:r w:rsidRPr="00656EBA">
              <w:rPr>
                <w:rFonts w:cstheme="minorHAnsi"/>
                <w:sz w:val="20"/>
                <w:szCs w:val="20"/>
              </w:rPr>
              <w:t>Reciente</w:t>
            </w:r>
          </w:p>
        </w:tc>
        <w:tc>
          <w:tcPr>
            <w:tcW w:w="1427" w:type="dxa"/>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02272" behindDoc="0" locked="0" layoutInCell="1" allowOverlap="1">
                      <wp:simplePos x="0" y="0"/>
                      <wp:positionH relativeFrom="column">
                        <wp:posOffset>495300</wp:posOffset>
                      </wp:positionH>
                      <wp:positionV relativeFrom="paragraph">
                        <wp:posOffset>24765</wp:posOffset>
                      </wp:positionV>
                      <wp:extent cx="152400" cy="90805"/>
                      <wp:effectExtent l="11430" t="9525" r="7620" b="1397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B11745" id="Rectángulo 31" o:spid="_x0000_s1026" style="position:absolute;margin-left:39pt;margin-top:1.95pt;width:12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"/>
                  </w:pict>
                </mc:Fallback>
              </mc:AlternateContent>
            </w:r>
            <w:r w:rsidRPr="00656EBA">
              <w:rPr>
                <w:rFonts w:cstheme="minorHAnsi"/>
                <w:sz w:val="20"/>
                <w:szCs w:val="20"/>
              </w:rPr>
              <w:t>Diferido</w:t>
            </w:r>
          </w:p>
        </w:tc>
        <w:tc>
          <w:tcPr>
            <w:tcW w:w="1833" w:type="dxa"/>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01248" behindDoc="0" locked="0" layoutInCell="1" allowOverlap="1">
                      <wp:simplePos x="0" y="0"/>
                      <wp:positionH relativeFrom="column">
                        <wp:posOffset>775970</wp:posOffset>
                      </wp:positionH>
                      <wp:positionV relativeFrom="paragraph">
                        <wp:posOffset>53340</wp:posOffset>
                      </wp:positionV>
                      <wp:extent cx="152400" cy="90805"/>
                      <wp:effectExtent l="7620" t="9525" r="11430" b="1397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BEBF9" id="Rectángulo 30" o:spid="_x0000_s1026" style="position:absolute;margin-left:61.1pt;margin-top:4.2pt;width:12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0YJQ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"/>
                  </w:pict>
                </mc:Fallback>
              </mc:AlternateContent>
            </w:r>
            <w:r w:rsidRPr="00656EBA">
              <w:rPr>
                <w:rFonts w:cstheme="minorHAnsi"/>
                <w:sz w:val="20"/>
                <w:szCs w:val="20"/>
              </w:rPr>
              <w:t>Desconocido</w:t>
            </w:r>
          </w:p>
        </w:tc>
      </w:tr>
      <w:tr w:rsidR="00656EBA" w:rsidRPr="00656EBA" w:rsidTr="009903BC">
        <w:tc>
          <w:tcPr>
            <w:tcW w:w="1951" w:type="dxa"/>
            <w:vMerge/>
            <w:shd w:val="clear" w:color="auto" w:fill="EEECE1" w:themeFill="background2"/>
          </w:tcPr>
          <w:p w:rsidR="00656EBA" w:rsidRPr="00656EBA" w:rsidRDefault="00656EBA" w:rsidP="00656EBA">
            <w:pPr>
              <w:rPr>
                <w:rFonts w:cstheme="minorHAnsi"/>
                <w:sz w:val="20"/>
                <w:szCs w:val="20"/>
              </w:rPr>
            </w:pPr>
          </w:p>
        </w:tc>
        <w:tc>
          <w:tcPr>
            <w:tcW w:w="6946" w:type="dxa"/>
            <w:gridSpan w:val="5"/>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09440" behindDoc="0" locked="0" layoutInCell="1" allowOverlap="1">
                      <wp:simplePos x="0" y="0"/>
                      <wp:positionH relativeFrom="column">
                        <wp:posOffset>1926590</wp:posOffset>
                      </wp:positionH>
                      <wp:positionV relativeFrom="paragraph">
                        <wp:posOffset>51435</wp:posOffset>
                      </wp:positionV>
                      <wp:extent cx="152400" cy="90805"/>
                      <wp:effectExtent l="6985" t="13335" r="12065" b="1016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9716DF" id="Rectángulo 29" o:spid="_x0000_s1026" style="position:absolute;margin-left:151.7pt;margin-top:4.05pt;width:12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"/>
                  </w:pict>
                </mc:Fallback>
              </mc:AlternateContent>
            </w:r>
            <w:r w:rsidRPr="00A80EF0">
              <w:rPr>
                <w:rFonts w:cstheme="minorHAnsi"/>
                <w:noProof/>
                <w:sz w:val="20"/>
                <w:szCs w:val="20"/>
              </w:rPr>
              <mc:AlternateContent>
                <mc:Choice Requires="wps">
                  <w:drawing>
                    <wp:anchor distT="0" distB="0" distL="114300" distR="114300" simplePos="0" relativeHeight="251708416" behindDoc="0" locked="0" layoutInCell="1" allowOverlap="1">
                      <wp:simplePos x="0" y="0"/>
                      <wp:positionH relativeFrom="column">
                        <wp:posOffset>1198880</wp:posOffset>
                      </wp:positionH>
                      <wp:positionV relativeFrom="paragraph">
                        <wp:posOffset>51435</wp:posOffset>
                      </wp:positionV>
                      <wp:extent cx="152400" cy="90805"/>
                      <wp:effectExtent l="12700" t="13335" r="6350" b="1016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D0EF85" id="Rectángulo 28" o:spid="_x0000_s1026" style="position:absolute;margin-left:94.4pt;margin-top:4.05pt;width:12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"/>
                  </w:pict>
                </mc:Fallback>
              </mc:AlternateContent>
            </w:r>
            <w:r w:rsidRPr="00656EBA">
              <w:rPr>
                <w:rFonts w:cstheme="minorHAnsi"/>
                <w:sz w:val="20"/>
                <w:szCs w:val="20"/>
              </w:rPr>
              <w:t xml:space="preserve">Uso de guantes    Si                  No  </w:t>
            </w:r>
          </w:p>
        </w:tc>
      </w:tr>
      <w:tr w:rsidR="00656EBA" w:rsidRPr="00656EBA" w:rsidTr="009903BC">
        <w:trPr>
          <w:trHeight w:val="155"/>
        </w:trPr>
        <w:tc>
          <w:tcPr>
            <w:tcW w:w="1951" w:type="dxa"/>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10464" behindDoc="0" locked="0" layoutInCell="1" allowOverlap="1">
                      <wp:simplePos x="0" y="0"/>
                      <wp:positionH relativeFrom="column">
                        <wp:posOffset>529590</wp:posOffset>
                      </wp:positionH>
                      <wp:positionV relativeFrom="paragraph">
                        <wp:posOffset>166370</wp:posOffset>
                      </wp:positionV>
                      <wp:extent cx="152400" cy="90805"/>
                      <wp:effectExtent l="9525" t="9525" r="9525" b="1397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4CF0A" id="Rectángulo 27" o:spid="_x0000_s1026" style="position:absolute;margin-left:41.7pt;margin-top:13.1pt;width:12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"/>
                  </w:pict>
                </mc:Fallback>
              </mc:AlternateContent>
            </w:r>
            <w:r w:rsidRPr="00656EBA">
              <w:rPr>
                <w:rFonts w:cstheme="minorHAnsi"/>
                <w:sz w:val="20"/>
                <w:szCs w:val="20"/>
              </w:rPr>
              <w:t xml:space="preserve">Exposición cutáneo mucosa </w:t>
            </w:r>
          </w:p>
        </w:tc>
        <w:tc>
          <w:tcPr>
            <w:tcW w:w="1843" w:type="dxa"/>
            <w:vAlign w:val="center"/>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12512" behindDoc="0" locked="0" layoutInCell="1" allowOverlap="1">
                      <wp:simplePos x="0" y="0"/>
                      <wp:positionH relativeFrom="column">
                        <wp:posOffset>676275</wp:posOffset>
                      </wp:positionH>
                      <wp:positionV relativeFrom="paragraph">
                        <wp:posOffset>159385</wp:posOffset>
                      </wp:positionV>
                      <wp:extent cx="152400" cy="90805"/>
                      <wp:effectExtent l="6985" t="10160" r="12065" b="1333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658EE" id="Rectángulo 26" o:spid="_x0000_s1026" style="position:absolute;margin-left:53.25pt;margin-top:12.55pt;width:12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ByJgIAAD4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"/>
                  </w:pict>
                </mc:Fallback>
              </mc:AlternateContent>
            </w:r>
            <w:r w:rsidRPr="00656EBA">
              <w:rPr>
                <w:rFonts w:cstheme="minorHAnsi"/>
                <w:sz w:val="20"/>
                <w:szCs w:val="20"/>
              </w:rPr>
              <w:t>Volumen abundante</w:t>
            </w:r>
          </w:p>
        </w:tc>
        <w:tc>
          <w:tcPr>
            <w:tcW w:w="1843" w:type="dxa"/>
            <w:gridSpan w:val="2"/>
            <w:vAlign w:val="center"/>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11488" behindDoc="0" locked="0" layoutInCell="1" allowOverlap="1">
                      <wp:simplePos x="0" y="0"/>
                      <wp:positionH relativeFrom="column">
                        <wp:posOffset>629920</wp:posOffset>
                      </wp:positionH>
                      <wp:positionV relativeFrom="paragraph">
                        <wp:posOffset>177800</wp:posOffset>
                      </wp:positionV>
                      <wp:extent cx="152400" cy="90805"/>
                      <wp:effectExtent l="8255" t="10160" r="10795" b="1333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9BE8BA" id="Rectángulo 25" o:spid="_x0000_s1026" style="position:absolute;margin-left:49.6pt;margin-top:14pt;width:12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"/>
                  </w:pict>
                </mc:Fallback>
              </mc:AlternateContent>
            </w:r>
            <w:r w:rsidRPr="00656EBA">
              <w:rPr>
                <w:rFonts w:cstheme="minorHAnsi"/>
                <w:sz w:val="20"/>
                <w:szCs w:val="20"/>
              </w:rPr>
              <w:t>Volumen reducido</w:t>
            </w:r>
          </w:p>
        </w:tc>
        <w:tc>
          <w:tcPr>
            <w:tcW w:w="3260" w:type="dxa"/>
            <w:gridSpan w:val="2"/>
            <w:vAlign w:val="center"/>
          </w:tcPr>
          <w:p w:rsidR="00656EBA" w:rsidRPr="00656EBA" w:rsidRDefault="00656EBA" w:rsidP="00656EBA">
            <w:pPr>
              <w:rPr>
                <w:rFonts w:cstheme="minorHAnsi"/>
                <w:sz w:val="20"/>
                <w:szCs w:val="20"/>
              </w:rPr>
            </w:pPr>
            <w:r w:rsidRPr="00656EBA">
              <w:rPr>
                <w:rFonts w:cstheme="minorHAnsi"/>
                <w:sz w:val="20"/>
                <w:szCs w:val="20"/>
              </w:rPr>
              <w:t xml:space="preserve">Tiempo de </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18656" behindDoc="0" locked="0" layoutInCell="1" allowOverlap="1">
                      <wp:simplePos x="0" y="0"/>
                      <wp:positionH relativeFrom="column">
                        <wp:posOffset>1732280</wp:posOffset>
                      </wp:positionH>
                      <wp:positionV relativeFrom="paragraph">
                        <wp:posOffset>34925</wp:posOffset>
                      </wp:positionV>
                      <wp:extent cx="152400" cy="90805"/>
                      <wp:effectExtent l="10160" t="10795" r="8890" b="1270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C1C60D" id="Rectángulo 24" o:spid="_x0000_s1026" style="position:absolute;margin-left:136.4pt;margin-top:2.75pt;width:12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"/>
                  </w:pict>
                </mc:Fallback>
              </mc:AlternateContent>
            </w:r>
            <w:r w:rsidRPr="00A80EF0">
              <w:rPr>
                <w:rFonts w:cstheme="minorHAnsi"/>
                <w:noProof/>
                <w:sz w:val="20"/>
                <w:szCs w:val="20"/>
              </w:rPr>
              <mc:AlternateContent>
                <mc:Choice Requires="wps">
                  <w:drawing>
                    <wp:anchor distT="0" distB="0" distL="114300" distR="114300" simplePos="0" relativeHeight="251717632" behindDoc="0" locked="0" layoutInCell="1" allowOverlap="1">
                      <wp:simplePos x="0" y="0"/>
                      <wp:positionH relativeFrom="column">
                        <wp:posOffset>993775</wp:posOffset>
                      </wp:positionH>
                      <wp:positionV relativeFrom="paragraph">
                        <wp:posOffset>37465</wp:posOffset>
                      </wp:positionV>
                      <wp:extent cx="152400" cy="90805"/>
                      <wp:effectExtent l="5080" t="13335" r="13970" b="1016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DE56D5" id="Rectángulo 23" o:spid="_x0000_s1026" style="position:absolute;margin-left:78.25pt;margin-top:2.95pt;width:12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"/>
                  </w:pict>
                </mc:Fallback>
              </mc:AlternateContent>
            </w:r>
            <w:r w:rsidRPr="00656EBA">
              <w:rPr>
                <w:rFonts w:cstheme="minorHAnsi"/>
                <w:sz w:val="20"/>
                <w:szCs w:val="20"/>
              </w:rPr>
              <w:t>contacto:    largo             corto</w:t>
            </w:r>
          </w:p>
        </w:tc>
      </w:tr>
      <w:tr w:rsidR="00656EBA" w:rsidRPr="00656EBA" w:rsidTr="009903BC">
        <w:tc>
          <w:tcPr>
            <w:tcW w:w="1951" w:type="dxa"/>
            <w:shd w:val="clear" w:color="auto" w:fill="EEECE1" w:themeFill="background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13536" behindDoc="0" locked="0" layoutInCell="1" allowOverlap="1">
                      <wp:simplePos x="0" y="0"/>
                      <wp:positionH relativeFrom="column">
                        <wp:posOffset>640715</wp:posOffset>
                      </wp:positionH>
                      <wp:positionV relativeFrom="paragraph">
                        <wp:posOffset>212725</wp:posOffset>
                      </wp:positionV>
                      <wp:extent cx="152400" cy="90805"/>
                      <wp:effectExtent l="6350" t="12700" r="12700" b="1079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8A1A79" id="Rectángulo 22" o:spid="_x0000_s1026" style="position:absolute;margin-left:50.45pt;margin-top:16.75pt;width:12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"/>
                  </w:pict>
                </mc:Fallback>
              </mc:AlternateContent>
            </w:r>
            <w:r w:rsidRPr="00656EBA">
              <w:rPr>
                <w:rFonts w:cstheme="minorHAnsi"/>
                <w:sz w:val="20"/>
                <w:szCs w:val="20"/>
              </w:rPr>
              <w:t>Exposición de piel no integra</w:t>
            </w:r>
          </w:p>
        </w:tc>
        <w:tc>
          <w:tcPr>
            <w:tcW w:w="1843" w:type="dxa"/>
            <w:shd w:val="clear" w:color="auto" w:fill="EEECE1" w:themeFill="background2"/>
            <w:vAlign w:val="center"/>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14560" behindDoc="0" locked="0" layoutInCell="1" allowOverlap="1">
                      <wp:simplePos x="0" y="0"/>
                      <wp:positionH relativeFrom="column">
                        <wp:posOffset>732155</wp:posOffset>
                      </wp:positionH>
                      <wp:positionV relativeFrom="paragraph">
                        <wp:posOffset>133985</wp:posOffset>
                      </wp:positionV>
                      <wp:extent cx="152400" cy="90805"/>
                      <wp:effectExtent l="5715" t="6350" r="13335" b="762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EFB424" id="Rectángulo 21" o:spid="_x0000_s1026" style="position:absolute;margin-left:57.65pt;margin-top:10.55pt;width:12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"/>
                  </w:pict>
                </mc:Fallback>
              </mc:AlternateContent>
            </w:r>
            <w:r w:rsidRPr="00656EBA">
              <w:rPr>
                <w:rFonts w:cstheme="minorHAnsi"/>
                <w:sz w:val="20"/>
                <w:szCs w:val="20"/>
              </w:rPr>
              <w:t>Volumen abundante</w:t>
            </w:r>
          </w:p>
        </w:tc>
        <w:tc>
          <w:tcPr>
            <w:tcW w:w="1843" w:type="dxa"/>
            <w:gridSpan w:val="2"/>
            <w:shd w:val="clear" w:color="auto" w:fill="EEECE1" w:themeFill="background2"/>
            <w:vAlign w:val="center"/>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15584" behindDoc="0" locked="0" layoutInCell="1" allowOverlap="1">
                      <wp:simplePos x="0" y="0"/>
                      <wp:positionH relativeFrom="column">
                        <wp:posOffset>544830</wp:posOffset>
                      </wp:positionH>
                      <wp:positionV relativeFrom="paragraph">
                        <wp:posOffset>156210</wp:posOffset>
                      </wp:positionV>
                      <wp:extent cx="152400" cy="90805"/>
                      <wp:effectExtent l="8890" t="12065" r="10160" b="1143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9823D" id="Rectángulo 20" o:spid="_x0000_s1026" style="position:absolute;margin-left:42.9pt;margin-top:12.3pt;width:12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"/>
                  </w:pict>
                </mc:Fallback>
              </mc:AlternateContent>
            </w:r>
            <w:r w:rsidRPr="00656EBA">
              <w:rPr>
                <w:rFonts w:cstheme="minorHAnsi"/>
                <w:sz w:val="20"/>
                <w:szCs w:val="20"/>
              </w:rPr>
              <w:t>Volumen reducido</w:t>
            </w:r>
          </w:p>
        </w:tc>
        <w:tc>
          <w:tcPr>
            <w:tcW w:w="3260" w:type="dxa"/>
            <w:gridSpan w:val="2"/>
            <w:shd w:val="clear" w:color="auto" w:fill="EEECE1" w:themeFill="background2"/>
            <w:vAlign w:val="center"/>
          </w:tcPr>
          <w:p w:rsidR="00656EBA" w:rsidRPr="00656EBA" w:rsidRDefault="00656EBA" w:rsidP="00656EBA">
            <w:pPr>
              <w:rPr>
                <w:rFonts w:cstheme="minorHAnsi"/>
                <w:sz w:val="20"/>
                <w:szCs w:val="20"/>
              </w:rPr>
            </w:pPr>
            <w:r w:rsidRPr="00656EBA">
              <w:rPr>
                <w:rFonts w:cstheme="minorHAnsi"/>
                <w:sz w:val="20"/>
                <w:szCs w:val="20"/>
              </w:rPr>
              <w:t xml:space="preserve">Tiempo de </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16608" behindDoc="0" locked="0" layoutInCell="1" allowOverlap="1">
                      <wp:simplePos x="0" y="0"/>
                      <wp:positionH relativeFrom="column">
                        <wp:posOffset>996315</wp:posOffset>
                      </wp:positionH>
                      <wp:positionV relativeFrom="paragraph">
                        <wp:posOffset>15875</wp:posOffset>
                      </wp:positionV>
                      <wp:extent cx="152400" cy="90805"/>
                      <wp:effectExtent l="7620" t="5715" r="11430" b="825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5B2595" id="Rectángulo 19" o:spid="_x0000_s1026" style="position:absolute;margin-left:78.45pt;margin-top:1.25pt;width:12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"/>
                  </w:pict>
                </mc:Fallback>
              </mc:AlternateContent>
            </w:r>
            <w:r w:rsidRPr="00A80EF0">
              <w:rPr>
                <w:rFonts w:cstheme="minorHAnsi"/>
                <w:noProof/>
                <w:sz w:val="20"/>
                <w:szCs w:val="20"/>
              </w:rPr>
              <mc:AlternateContent>
                <mc:Choice Requires="wps">
                  <w:drawing>
                    <wp:anchor distT="0" distB="0" distL="114300" distR="114300" simplePos="0" relativeHeight="251719680" behindDoc="0" locked="0" layoutInCell="1" allowOverlap="1">
                      <wp:simplePos x="0" y="0"/>
                      <wp:positionH relativeFrom="column">
                        <wp:posOffset>1734820</wp:posOffset>
                      </wp:positionH>
                      <wp:positionV relativeFrom="paragraph">
                        <wp:posOffset>41275</wp:posOffset>
                      </wp:positionV>
                      <wp:extent cx="152400" cy="90805"/>
                      <wp:effectExtent l="12700" t="12065" r="6350" b="1143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8BB48" id="Rectángulo 18" o:spid="_x0000_s1026" style="position:absolute;margin-left:136.6pt;margin-top:3.25pt;width:12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"/>
                  </w:pict>
                </mc:Fallback>
              </mc:AlternateContent>
            </w:r>
            <w:r w:rsidRPr="00656EBA">
              <w:rPr>
                <w:rFonts w:cstheme="minorHAnsi"/>
                <w:sz w:val="20"/>
                <w:szCs w:val="20"/>
              </w:rPr>
              <w:t>contacto:    largo             corto</w:t>
            </w:r>
          </w:p>
        </w:tc>
      </w:tr>
      <w:tr w:rsidR="00656EBA" w:rsidRPr="00656EBA" w:rsidTr="009903BC">
        <w:trPr>
          <w:trHeight w:val="351"/>
        </w:trPr>
        <w:tc>
          <w:tcPr>
            <w:tcW w:w="1951" w:type="dxa"/>
            <w:vAlign w:val="center"/>
          </w:tcPr>
          <w:p w:rsidR="00656EBA" w:rsidRPr="00656EBA" w:rsidRDefault="00656EBA" w:rsidP="00656EBA">
            <w:pPr>
              <w:rPr>
                <w:rFonts w:cstheme="minorHAnsi"/>
                <w:sz w:val="20"/>
                <w:szCs w:val="20"/>
              </w:rPr>
            </w:pPr>
            <w:r w:rsidRPr="00656EBA">
              <w:rPr>
                <w:rFonts w:cstheme="minorHAnsi"/>
                <w:sz w:val="20"/>
                <w:szCs w:val="20"/>
              </w:rPr>
              <w:t>Fluido</w:t>
            </w:r>
          </w:p>
        </w:tc>
        <w:tc>
          <w:tcPr>
            <w:tcW w:w="1843" w:type="dxa"/>
            <w:vAlign w:val="center"/>
          </w:tcPr>
          <w:p w:rsidR="00656EBA" w:rsidRPr="00656EBA" w:rsidRDefault="00656EBA" w:rsidP="00656EBA">
            <w:pPr>
              <w:rPr>
                <w:rFonts w:cstheme="minorHAnsi"/>
                <w:noProof/>
                <w:sz w:val="20"/>
                <w:szCs w:val="20"/>
              </w:rPr>
            </w:pPr>
            <w:r w:rsidRPr="00A80EF0">
              <w:rPr>
                <w:rFonts w:cstheme="minorHAnsi"/>
                <w:noProof/>
                <w:sz w:val="20"/>
                <w:szCs w:val="20"/>
              </w:rPr>
              <mc:AlternateContent>
                <mc:Choice Requires="wps">
                  <w:drawing>
                    <wp:anchor distT="0" distB="0" distL="114300" distR="114300" simplePos="0" relativeHeight="251704320" behindDoc="0" locked="0" layoutInCell="1" allowOverlap="1">
                      <wp:simplePos x="0" y="0"/>
                      <wp:positionH relativeFrom="column">
                        <wp:posOffset>441960</wp:posOffset>
                      </wp:positionH>
                      <wp:positionV relativeFrom="paragraph">
                        <wp:posOffset>28575</wp:posOffset>
                      </wp:positionV>
                      <wp:extent cx="152400" cy="90805"/>
                      <wp:effectExtent l="8255" t="13970" r="10795" b="952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C03326" id="Rectángulo 17" o:spid="_x0000_s1026" style="position:absolute;margin-left:34.8pt;margin-top:2.25pt;width:12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"/>
                  </w:pict>
                </mc:Fallback>
              </mc:AlternateContent>
            </w:r>
            <w:r w:rsidRPr="00656EBA">
              <w:rPr>
                <w:rFonts w:cstheme="minorHAnsi"/>
                <w:noProof/>
                <w:sz w:val="20"/>
                <w:szCs w:val="20"/>
              </w:rPr>
              <w:t xml:space="preserve">Sangre </w:t>
            </w:r>
          </w:p>
        </w:tc>
        <w:tc>
          <w:tcPr>
            <w:tcW w:w="1843" w:type="dxa"/>
            <w:gridSpan w:val="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06368" behindDoc="0" locked="0" layoutInCell="1" allowOverlap="1">
                      <wp:simplePos x="0" y="0"/>
                      <wp:positionH relativeFrom="column">
                        <wp:posOffset>756285</wp:posOffset>
                      </wp:positionH>
                      <wp:positionV relativeFrom="paragraph">
                        <wp:posOffset>119380</wp:posOffset>
                      </wp:positionV>
                      <wp:extent cx="152400" cy="90805"/>
                      <wp:effectExtent l="6985" t="9525" r="12065" b="139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B5CF2" id="Rectángulo 16" o:spid="_x0000_s1026" style="position:absolute;margin-left:59.55pt;margin-top:9.4pt;width:12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"/>
                  </w:pict>
                </mc:Fallback>
              </mc:AlternateContent>
            </w:r>
            <w:r w:rsidRPr="00656EBA">
              <w:rPr>
                <w:rFonts w:cstheme="minorHAnsi"/>
                <w:sz w:val="20"/>
                <w:szCs w:val="20"/>
              </w:rPr>
              <w:t xml:space="preserve">Fluido con </w:t>
            </w:r>
          </w:p>
          <w:p w:rsidR="00656EBA" w:rsidRPr="00656EBA" w:rsidRDefault="00656EBA" w:rsidP="00656EBA">
            <w:pPr>
              <w:rPr>
                <w:rFonts w:cstheme="minorHAnsi"/>
                <w:sz w:val="20"/>
                <w:szCs w:val="20"/>
              </w:rPr>
            </w:pPr>
            <w:r w:rsidRPr="00656EBA">
              <w:rPr>
                <w:rFonts w:cstheme="minorHAnsi"/>
                <w:sz w:val="20"/>
                <w:szCs w:val="20"/>
              </w:rPr>
              <w:t>sangre</w:t>
            </w:r>
          </w:p>
        </w:tc>
        <w:tc>
          <w:tcPr>
            <w:tcW w:w="3260" w:type="dxa"/>
            <w:gridSpan w:val="2"/>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05344" behindDoc="0" locked="0" layoutInCell="1" allowOverlap="1">
                      <wp:simplePos x="0" y="0"/>
                      <wp:positionH relativeFrom="column">
                        <wp:posOffset>330200</wp:posOffset>
                      </wp:positionH>
                      <wp:positionV relativeFrom="paragraph">
                        <wp:posOffset>68580</wp:posOffset>
                      </wp:positionV>
                      <wp:extent cx="152400" cy="90805"/>
                      <wp:effectExtent l="8255" t="6350" r="10795" b="762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2E03F6" id="Rectángulo 15" o:spid="_x0000_s1026" style="position:absolute;margin-left:26pt;margin-top:5.4pt;width:12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"/>
                  </w:pict>
                </mc:Fallback>
              </mc:AlternateContent>
            </w:r>
            <w:r w:rsidRPr="00656EBA">
              <w:rPr>
                <w:rFonts w:cstheme="minorHAnsi"/>
                <w:sz w:val="20"/>
                <w:szCs w:val="20"/>
              </w:rPr>
              <w:t>Otro        …………………………………………..</w:t>
            </w:r>
          </w:p>
        </w:tc>
      </w:tr>
    </w:tbl>
    <w:p w:rsidR="00656EBA" w:rsidRPr="00656EBA" w:rsidRDefault="00656EBA" w:rsidP="00656EBA">
      <w:pPr>
        <w:spacing w:line="276" w:lineRule="auto"/>
        <w:rPr>
          <w:rFonts w:asciiTheme="minorHAnsi" w:eastAsiaTheme="minorHAnsi" w:hAnsiTheme="minorHAnsi" w:cstheme="minorHAnsi"/>
          <w:sz w:val="20"/>
          <w:szCs w:val="20"/>
          <w:lang w:eastAsia="en-US"/>
        </w:rPr>
      </w:pPr>
    </w:p>
    <w:tbl>
      <w:tblPr>
        <w:tblStyle w:val="Tablaconcuadrcula1"/>
        <w:tblW w:w="8897" w:type="dxa"/>
        <w:tblLayout w:type="fixed"/>
        <w:tblLook w:val="04A0" w:firstRow="1" w:lastRow="0" w:firstColumn="1" w:lastColumn="0" w:noHBand="0" w:noVBand="1"/>
      </w:tblPr>
      <w:tblGrid>
        <w:gridCol w:w="2093"/>
        <w:gridCol w:w="2268"/>
        <w:gridCol w:w="4536"/>
      </w:tblGrid>
      <w:tr w:rsidR="00656EBA" w:rsidRPr="00656EBA" w:rsidTr="009903BC">
        <w:tc>
          <w:tcPr>
            <w:tcW w:w="2093" w:type="dxa"/>
            <w:shd w:val="clear" w:color="auto" w:fill="EEECE1" w:themeFill="background2"/>
            <w:vAlign w:val="center"/>
          </w:tcPr>
          <w:p w:rsidR="00656EBA" w:rsidRPr="00656EBA" w:rsidRDefault="00656EBA" w:rsidP="00656EBA">
            <w:pPr>
              <w:rPr>
                <w:rFonts w:cstheme="minorHAnsi"/>
                <w:b/>
                <w:sz w:val="20"/>
                <w:szCs w:val="20"/>
              </w:rPr>
            </w:pPr>
            <w:r w:rsidRPr="00656EBA">
              <w:rPr>
                <w:rFonts w:cstheme="minorHAnsi"/>
                <w:b/>
                <w:sz w:val="20"/>
                <w:szCs w:val="20"/>
              </w:rPr>
              <w:t>RIESGO EVALUADO</w:t>
            </w:r>
          </w:p>
        </w:tc>
        <w:tc>
          <w:tcPr>
            <w:tcW w:w="6804" w:type="dxa"/>
            <w:gridSpan w:val="2"/>
            <w:shd w:val="clear" w:color="auto" w:fill="EEECE1" w:themeFill="background2"/>
            <w:vAlign w:val="center"/>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25824" behindDoc="0" locked="0" layoutInCell="1" allowOverlap="1">
                      <wp:simplePos x="0" y="0"/>
                      <wp:positionH relativeFrom="column">
                        <wp:posOffset>574040</wp:posOffset>
                      </wp:positionH>
                      <wp:positionV relativeFrom="paragraph">
                        <wp:posOffset>46355</wp:posOffset>
                      </wp:positionV>
                      <wp:extent cx="152400" cy="90805"/>
                      <wp:effectExtent l="11430" t="10160" r="7620" b="1333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8225F" id="Rectángulo 14" o:spid="_x0000_s1026" style="position:absolute;margin-left:45.2pt;margin-top:3.65pt;width:12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"/>
                  </w:pict>
                </mc:Fallback>
              </mc:AlternateContent>
            </w:r>
            <w:r w:rsidRPr="00A80EF0">
              <w:rPr>
                <w:rFonts w:cstheme="minorHAnsi"/>
                <w:noProof/>
                <w:sz w:val="20"/>
                <w:szCs w:val="20"/>
              </w:rPr>
              <mc:AlternateContent>
                <mc:Choice Requires="wps">
                  <w:drawing>
                    <wp:anchor distT="0" distB="0" distL="114300" distR="114300" simplePos="0" relativeHeight="251727872" behindDoc="0" locked="0" layoutInCell="1" allowOverlap="1">
                      <wp:simplePos x="0" y="0"/>
                      <wp:positionH relativeFrom="column">
                        <wp:posOffset>1221740</wp:posOffset>
                      </wp:positionH>
                      <wp:positionV relativeFrom="paragraph">
                        <wp:posOffset>37465</wp:posOffset>
                      </wp:positionV>
                      <wp:extent cx="152400" cy="90805"/>
                      <wp:effectExtent l="11430" t="10795" r="7620" b="1270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B3F4B" id="Rectángulo 13" o:spid="_x0000_s1026" style="position:absolute;margin-left:96.2pt;margin-top:2.95pt;width:12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tTJg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"/>
                  </w:pict>
                </mc:Fallback>
              </mc:AlternateContent>
            </w:r>
            <w:r w:rsidRPr="00A80EF0">
              <w:rPr>
                <w:rFonts w:cstheme="minorHAnsi"/>
                <w:noProof/>
                <w:sz w:val="20"/>
                <w:szCs w:val="20"/>
              </w:rPr>
              <mc:AlternateContent>
                <mc:Choice Requires="wps">
                  <w:drawing>
                    <wp:anchor distT="0" distB="0" distL="114300" distR="114300" simplePos="0" relativeHeight="251726848" behindDoc="0" locked="0" layoutInCell="1" allowOverlap="1">
                      <wp:simplePos x="0" y="0"/>
                      <wp:positionH relativeFrom="column">
                        <wp:posOffset>2282825</wp:posOffset>
                      </wp:positionH>
                      <wp:positionV relativeFrom="paragraph">
                        <wp:posOffset>46355</wp:posOffset>
                      </wp:positionV>
                      <wp:extent cx="152400" cy="90805"/>
                      <wp:effectExtent l="5715" t="10160" r="13335" b="1333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5F6FBF" id="Rectángulo 12" o:spid="_x0000_s1026" style="position:absolute;margin-left:179.75pt;margin-top:3.65pt;width:12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"/>
                  </w:pict>
                </mc:Fallback>
              </mc:AlternateContent>
            </w:r>
            <w:r w:rsidRPr="00A80EF0">
              <w:rPr>
                <w:rFonts w:cstheme="minorHAnsi"/>
                <w:noProof/>
                <w:sz w:val="20"/>
                <w:szCs w:val="20"/>
              </w:rPr>
              <mc:AlternateContent>
                <mc:Choice Requires="wps">
                  <w:drawing>
                    <wp:anchor distT="0" distB="0" distL="114300" distR="114300" simplePos="0" relativeHeight="251729920" behindDoc="0" locked="0" layoutInCell="1" allowOverlap="1">
                      <wp:simplePos x="0" y="0"/>
                      <wp:positionH relativeFrom="column">
                        <wp:posOffset>2990215</wp:posOffset>
                      </wp:positionH>
                      <wp:positionV relativeFrom="paragraph">
                        <wp:posOffset>36195</wp:posOffset>
                      </wp:positionV>
                      <wp:extent cx="152400" cy="90805"/>
                      <wp:effectExtent l="8255" t="9525" r="10795" b="139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616689" id="Rectángulo 11" o:spid="_x0000_s1026" style="position:absolute;margin-left:235.45pt;margin-top:2.85pt;width:12pt;height: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"/>
                  </w:pict>
                </mc:Fallback>
              </mc:AlternateContent>
            </w:r>
            <w:r w:rsidRPr="00A80EF0">
              <w:rPr>
                <w:rFonts w:cstheme="minorHAnsi"/>
                <w:noProof/>
                <w:sz w:val="20"/>
                <w:szCs w:val="20"/>
              </w:rPr>
              <mc:AlternateContent>
                <mc:Choice Requires="wps">
                  <w:drawing>
                    <wp:anchor distT="0" distB="0" distL="114300" distR="114300" simplePos="0" relativeHeight="251728896" behindDoc="0" locked="0" layoutInCell="1" allowOverlap="1">
                      <wp:simplePos x="0" y="0"/>
                      <wp:positionH relativeFrom="column">
                        <wp:posOffset>3985260</wp:posOffset>
                      </wp:positionH>
                      <wp:positionV relativeFrom="paragraph">
                        <wp:posOffset>34925</wp:posOffset>
                      </wp:positionV>
                      <wp:extent cx="152400" cy="100965"/>
                      <wp:effectExtent l="12700" t="8255" r="6350" b="508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0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E7AECB" id="Rectángulo 10" o:spid="_x0000_s1026" style="position:absolute;margin-left:313.8pt;margin-top:2.75pt;width:12pt;height:7.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"/>
                  </w:pict>
                </mc:Fallback>
              </mc:AlternateContent>
            </w:r>
            <w:r w:rsidRPr="00656EBA">
              <w:rPr>
                <w:rFonts w:cstheme="minorHAnsi"/>
                <w:sz w:val="20"/>
                <w:szCs w:val="20"/>
              </w:rPr>
              <w:t>Muy alto              Alto              Moderado               Bajo                       Nulo</w:t>
            </w:r>
          </w:p>
        </w:tc>
      </w:tr>
      <w:tr w:rsidR="00656EBA" w:rsidRPr="00656EBA" w:rsidTr="009903BC">
        <w:tc>
          <w:tcPr>
            <w:tcW w:w="2093" w:type="dxa"/>
            <w:vAlign w:val="center"/>
          </w:tcPr>
          <w:p w:rsidR="00656EBA" w:rsidRPr="00656EBA" w:rsidRDefault="00656EBA" w:rsidP="00656EBA">
            <w:pPr>
              <w:rPr>
                <w:rFonts w:cstheme="minorHAnsi"/>
                <w:b/>
                <w:sz w:val="20"/>
                <w:szCs w:val="20"/>
              </w:rPr>
            </w:pPr>
            <w:r w:rsidRPr="00656EBA">
              <w:rPr>
                <w:rFonts w:cstheme="minorHAnsi"/>
                <w:b/>
                <w:sz w:val="20"/>
                <w:szCs w:val="20"/>
              </w:rPr>
              <w:t>PPE OFRECIDA</w:t>
            </w:r>
          </w:p>
        </w:tc>
        <w:tc>
          <w:tcPr>
            <w:tcW w:w="6804" w:type="dxa"/>
            <w:gridSpan w:val="2"/>
            <w:vAlign w:val="center"/>
          </w:tcPr>
          <w:p w:rsidR="00656EBA" w:rsidRPr="00656EBA" w:rsidRDefault="004B3D52"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24800" behindDoc="0" locked="0" layoutInCell="1" allowOverlap="1">
                      <wp:simplePos x="0" y="0"/>
                      <wp:positionH relativeFrom="column">
                        <wp:posOffset>3971290</wp:posOffset>
                      </wp:positionH>
                      <wp:positionV relativeFrom="paragraph">
                        <wp:posOffset>46355</wp:posOffset>
                      </wp:positionV>
                      <wp:extent cx="152400" cy="90805"/>
                      <wp:effectExtent l="6350" t="13970" r="12700"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486AC" id="Rectángulo 7" o:spid="_x0000_s1026" style="position:absolute;margin-left:312.7pt;margin-top:3.65pt;width:12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"/>
                  </w:pict>
                </mc:Fallback>
              </mc:AlternateContent>
            </w:r>
            <w:r w:rsidRPr="00A80EF0">
              <w:rPr>
                <w:rFonts w:cstheme="minorHAnsi"/>
                <w:noProof/>
                <w:sz w:val="20"/>
                <w:szCs w:val="20"/>
              </w:rPr>
              <mc:AlternateContent>
                <mc:Choice Requires="wps">
                  <w:drawing>
                    <wp:anchor distT="0" distB="0" distL="114300" distR="114300" simplePos="0" relativeHeight="251707392" behindDoc="0" locked="0" layoutInCell="1" allowOverlap="1">
                      <wp:simplePos x="0" y="0"/>
                      <wp:positionH relativeFrom="column">
                        <wp:posOffset>1385570</wp:posOffset>
                      </wp:positionH>
                      <wp:positionV relativeFrom="paragraph">
                        <wp:posOffset>38100</wp:posOffset>
                      </wp:positionV>
                      <wp:extent cx="152400" cy="90805"/>
                      <wp:effectExtent l="11430" t="5715" r="7620" b="825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EBD415" id="Rectángulo 9" o:spid="_x0000_s1026" style="position:absolute;margin-left:109.1pt;margin-top:3pt;width:12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"/>
                  </w:pict>
                </mc:Fallback>
              </mc:AlternateContent>
            </w:r>
            <w:r w:rsidRPr="00A80EF0">
              <w:rPr>
                <w:rFonts w:cstheme="minorHAnsi"/>
                <w:noProof/>
                <w:sz w:val="20"/>
                <w:szCs w:val="20"/>
              </w:rPr>
              <mc:AlternateContent>
                <mc:Choice Requires="wps">
                  <w:drawing>
                    <wp:anchor distT="0" distB="0" distL="114300" distR="114300" simplePos="0" relativeHeight="251721728" behindDoc="0" locked="0" layoutInCell="1" allowOverlap="1">
                      <wp:simplePos x="0" y="0"/>
                      <wp:positionH relativeFrom="column">
                        <wp:posOffset>2461895</wp:posOffset>
                      </wp:positionH>
                      <wp:positionV relativeFrom="paragraph">
                        <wp:posOffset>56515</wp:posOffset>
                      </wp:positionV>
                      <wp:extent cx="152400" cy="90805"/>
                      <wp:effectExtent l="11430" t="5080" r="7620"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182643" id="Rectángulo 8" o:spid="_x0000_s1026" style="position:absolute;margin-left:193.85pt;margin-top:4.45pt;width:12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"/>
                  </w:pict>
                </mc:Fallback>
              </mc:AlternateContent>
            </w:r>
            <w:r w:rsidR="00656EBA" w:rsidRPr="00A80EF0">
              <w:rPr>
                <w:rFonts w:cstheme="minorHAnsi"/>
                <w:noProof/>
                <w:sz w:val="20"/>
                <w:szCs w:val="20"/>
              </w:rPr>
              <mc:AlternateContent>
                <mc:Choice Requires="wps">
                  <w:drawing>
                    <wp:anchor distT="0" distB="0" distL="114300" distR="114300" simplePos="0" relativeHeight="251722752" behindDoc="0" locked="0" layoutInCell="1" allowOverlap="1">
                      <wp:simplePos x="0" y="0"/>
                      <wp:positionH relativeFrom="column">
                        <wp:posOffset>477520</wp:posOffset>
                      </wp:positionH>
                      <wp:positionV relativeFrom="paragraph">
                        <wp:posOffset>46990</wp:posOffset>
                      </wp:positionV>
                      <wp:extent cx="152400" cy="90805"/>
                      <wp:effectExtent l="10160" t="6985" r="8890"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C9CB0A" id="Rectángulo 6" o:spid="_x0000_s1026" style="position:absolute;margin-left:37.6pt;margin-top:3.7pt;width:12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"/>
                  </w:pict>
                </mc:Fallback>
              </mc:AlternateContent>
            </w:r>
            <w:r w:rsidR="00656EBA" w:rsidRPr="00656EBA">
              <w:rPr>
                <w:rFonts w:cstheme="minorHAnsi"/>
                <w:sz w:val="20"/>
                <w:szCs w:val="20"/>
              </w:rPr>
              <w:t>Ig VHB             Ig Tétanos               Vacuna VHB                Vacuna Tétanos</w:t>
            </w:r>
          </w:p>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23776" behindDoc="0" locked="0" layoutInCell="1" allowOverlap="1">
                      <wp:simplePos x="0" y="0"/>
                      <wp:positionH relativeFrom="column">
                        <wp:posOffset>1033145</wp:posOffset>
                      </wp:positionH>
                      <wp:positionV relativeFrom="paragraph">
                        <wp:posOffset>28575</wp:posOffset>
                      </wp:positionV>
                      <wp:extent cx="152400" cy="90805"/>
                      <wp:effectExtent l="11430" t="5080" r="7620" b="88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70F4A" id="Rectángulo 5" o:spid="_x0000_s1026" style="position:absolute;margin-left:81.35pt;margin-top:2.25pt;width:12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"/>
                  </w:pict>
                </mc:Fallback>
              </mc:AlternateContent>
            </w:r>
            <w:r w:rsidRPr="00656EBA">
              <w:rPr>
                <w:rFonts w:cstheme="minorHAnsi"/>
                <w:sz w:val="20"/>
                <w:szCs w:val="20"/>
              </w:rPr>
              <w:t>Anti-rretrovirales</w:t>
            </w:r>
          </w:p>
        </w:tc>
      </w:tr>
      <w:tr w:rsidR="00656EBA" w:rsidRPr="00656EBA" w:rsidTr="009903BC">
        <w:tc>
          <w:tcPr>
            <w:tcW w:w="2093" w:type="dxa"/>
            <w:shd w:val="clear" w:color="auto" w:fill="EEECE1" w:themeFill="background2"/>
            <w:vAlign w:val="center"/>
          </w:tcPr>
          <w:p w:rsidR="00656EBA" w:rsidRPr="00656EBA" w:rsidRDefault="00656EBA" w:rsidP="00656EBA">
            <w:pPr>
              <w:rPr>
                <w:rFonts w:cstheme="minorHAnsi"/>
                <w:b/>
                <w:sz w:val="20"/>
                <w:szCs w:val="20"/>
              </w:rPr>
            </w:pPr>
            <w:r w:rsidRPr="00656EBA">
              <w:rPr>
                <w:rFonts w:cstheme="minorHAnsi"/>
                <w:b/>
                <w:sz w:val="20"/>
                <w:szCs w:val="20"/>
              </w:rPr>
              <w:t>DECISION DEL PACIENTE</w:t>
            </w:r>
          </w:p>
        </w:tc>
        <w:tc>
          <w:tcPr>
            <w:tcW w:w="2268" w:type="dxa"/>
            <w:shd w:val="clear" w:color="auto" w:fill="EEECE1" w:themeFill="background2"/>
            <w:vAlign w:val="center"/>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31968" behindDoc="0" locked="0" layoutInCell="1" allowOverlap="1">
                      <wp:simplePos x="0" y="0"/>
                      <wp:positionH relativeFrom="column">
                        <wp:posOffset>858520</wp:posOffset>
                      </wp:positionH>
                      <wp:positionV relativeFrom="paragraph">
                        <wp:posOffset>29845</wp:posOffset>
                      </wp:positionV>
                      <wp:extent cx="152400" cy="90805"/>
                      <wp:effectExtent l="8255" t="9525" r="1079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897FFD" id="Rectángulo 4" o:spid="_x0000_s1026" style="position:absolute;margin-left:67.6pt;margin-top:2.35pt;width:12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"/>
                  </w:pict>
                </mc:Fallback>
              </mc:AlternateContent>
            </w:r>
            <w:r w:rsidRPr="00656EBA">
              <w:rPr>
                <w:rFonts w:cstheme="minorHAnsi"/>
                <w:sz w:val="20"/>
                <w:szCs w:val="20"/>
              </w:rPr>
              <w:t>No acepta TAR</w:t>
            </w:r>
          </w:p>
        </w:tc>
        <w:tc>
          <w:tcPr>
            <w:tcW w:w="4536" w:type="dxa"/>
            <w:shd w:val="clear" w:color="auto" w:fill="EEECE1" w:themeFill="background2"/>
            <w:vAlign w:val="center"/>
          </w:tcPr>
          <w:p w:rsidR="00656EBA" w:rsidRPr="00656EBA" w:rsidRDefault="00656EBA" w:rsidP="00656EBA">
            <w:pPr>
              <w:rPr>
                <w:rFonts w:cstheme="minorHAnsi"/>
                <w:sz w:val="20"/>
                <w:szCs w:val="20"/>
              </w:rPr>
            </w:pPr>
            <w:r w:rsidRPr="00A80EF0">
              <w:rPr>
                <w:rFonts w:cstheme="minorHAnsi"/>
                <w:noProof/>
                <w:sz w:val="20"/>
                <w:szCs w:val="20"/>
              </w:rPr>
              <mc:AlternateContent>
                <mc:Choice Requires="wps">
                  <w:drawing>
                    <wp:anchor distT="0" distB="0" distL="114300" distR="114300" simplePos="0" relativeHeight="251730944" behindDoc="0" locked="0" layoutInCell="1" allowOverlap="1">
                      <wp:simplePos x="0" y="0"/>
                      <wp:positionH relativeFrom="column">
                        <wp:posOffset>680720</wp:posOffset>
                      </wp:positionH>
                      <wp:positionV relativeFrom="paragraph">
                        <wp:posOffset>20955</wp:posOffset>
                      </wp:positionV>
                      <wp:extent cx="152400" cy="90805"/>
                      <wp:effectExtent l="11430" t="10160" r="7620" b="133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C31BB" id="Rectángulo 2" o:spid="_x0000_s1026" style="position:absolute;margin-left:53.6pt;margin-top:1.65pt;width:12pt;height: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3hIwIAADw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"/>
                  </w:pict>
                </mc:Fallback>
              </mc:AlternateContent>
            </w:r>
            <w:r w:rsidRPr="00656EBA">
              <w:rPr>
                <w:rFonts w:cstheme="minorHAnsi"/>
                <w:sz w:val="20"/>
                <w:szCs w:val="20"/>
              </w:rPr>
              <w:t>Acepta TAR</w:t>
            </w:r>
          </w:p>
          <w:p w:rsidR="00656EBA" w:rsidRPr="00656EBA" w:rsidRDefault="00656EBA" w:rsidP="00656EBA">
            <w:pPr>
              <w:rPr>
                <w:rFonts w:cstheme="minorHAnsi"/>
                <w:sz w:val="20"/>
                <w:szCs w:val="20"/>
              </w:rPr>
            </w:pPr>
            <w:r w:rsidRPr="00656EBA">
              <w:rPr>
                <w:rFonts w:cstheme="minorHAnsi"/>
                <w:sz w:val="20"/>
                <w:szCs w:val="20"/>
              </w:rPr>
              <w:t>Inicio         Fecha:……………………..</w:t>
            </w:r>
          </w:p>
          <w:p w:rsidR="00656EBA" w:rsidRPr="00656EBA" w:rsidRDefault="00656EBA" w:rsidP="00656EBA">
            <w:pPr>
              <w:rPr>
                <w:rFonts w:cstheme="minorHAnsi"/>
                <w:sz w:val="20"/>
                <w:szCs w:val="20"/>
              </w:rPr>
            </w:pPr>
            <w:r w:rsidRPr="00656EBA">
              <w:rPr>
                <w:rFonts w:cstheme="minorHAnsi"/>
                <w:sz w:val="20"/>
                <w:szCs w:val="20"/>
              </w:rPr>
              <w:t xml:space="preserve">                   Hora:……………………….</w:t>
            </w:r>
          </w:p>
        </w:tc>
      </w:tr>
    </w:tbl>
    <w:p w:rsidR="00A80EF0" w:rsidRPr="00656EBA" w:rsidRDefault="00A80EF0" w:rsidP="00A80EF0">
      <w:pPr>
        <w:spacing w:line="276" w:lineRule="auto"/>
        <w:rPr>
          <w:rFonts w:asciiTheme="minorHAnsi" w:eastAsiaTheme="minorHAnsi" w:hAnsiTheme="minorHAnsi" w:cstheme="minorHAnsi"/>
          <w:sz w:val="20"/>
          <w:szCs w:val="20"/>
          <w:lang w:eastAsia="en-US"/>
        </w:rPr>
      </w:pPr>
      <w:r w:rsidRPr="00656EBA">
        <w:rPr>
          <w:rFonts w:asciiTheme="minorHAnsi" w:eastAsiaTheme="minorHAnsi" w:hAnsiTheme="minorHAnsi" w:cstheme="minorHAnsi"/>
          <w:sz w:val="20"/>
          <w:szCs w:val="20"/>
          <w:lang w:eastAsia="en-US"/>
        </w:rPr>
        <w:t>Médicos de Consulta: Salud Laboral:……………………………..</w:t>
      </w:r>
      <w:r w:rsidR="004B3D52">
        <w:rPr>
          <w:rFonts w:asciiTheme="minorHAnsi" w:eastAsiaTheme="minorHAnsi" w:hAnsiTheme="minorHAnsi" w:cstheme="minorHAnsi"/>
          <w:sz w:val="20"/>
          <w:szCs w:val="20"/>
          <w:lang w:eastAsia="en-US"/>
        </w:rPr>
        <w:t xml:space="preserve">        </w:t>
      </w:r>
      <w:r w:rsidRPr="00656EBA">
        <w:rPr>
          <w:rFonts w:asciiTheme="minorHAnsi" w:eastAsiaTheme="minorHAnsi" w:hAnsiTheme="minorHAnsi" w:cstheme="minorHAnsi"/>
          <w:sz w:val="20"/>
          <w:szCs w:val="20"/>
          <w:lang w:eastAsia="en-US"/>
        </w:rPr>
        <w:t>Medicina Interna:………………………………</w:t>
      </w:r>
    </w:p>
    <w:p w:rsidR="00A80EF0" w:rsidRPr="00656EBA" w:rsidRDefault="00A80EF0" w:rsidP="00A80EF0">
      <w:pPr>
        <w:spacing w:line="276" w:lineRule="auto"/>
        <w:rPr>
          <w:rFonts w:asciiTheme="minorHAnsi" w:eastAsiaTheme="minorHAnsi" w:hAnsiTheme="minorHAnsi" w:cstheme="minorHAnsi"/>
          <w:sz w:val="20"/>
          <w:szCs w:val="20"/>
          <w:lang w:eastAsia="en-US"/>
        </w:rPr>
      </w:pPr>
    </w:p>
    <w:p w:rsidR="00A80EF0" w:rsidRPr="00656EBA" w:rsidRDefault="00A80EF0" w:rsidP="00A80EF0">
      <w:pPr>
        <w:spacing w:line="276" w:lineRule="auto"/>
        <w:rPr>
          <w:rFonts w:asciiTheme="minorHAnsi" w:eastAsiaTheme="minorHAnsi" w:hAnsiTheme="minorHAnsi" w:cstheme="minorHAnsi"/>
          <w:sz w:val="20"/>
          <w:szCs w:val="20"/>
          <w:lang w:eastAsia="en-US"/>
        </w:rPr>
      </w:pPr>
      <w:r w:rsidRPr="00656EBA">
        <w:rPr>
          <w:rFonts w:asciiTheme="minorHAnsi" w:eastAsiaTheme="minorHAnsi" w:hAnsiTheme="minorHAnsi" w:cstheme="minorHAnsi"/>
          <w:sz w:val="20"/>
          <w:szCs w:val="20"/>
          <w:lang w:eastAsia="en-US"/>
        </w:rPr>
        <w:t>Médico de Urgencias:……………………………………………………………………</w:t>
      </w:r>
    </w:p>
    <w:p w:rsidR="00E847FE" w:rsidRPr="00A80EF0" w:rsidRDefault="00E847FE" w:rsidP="00656EBA">
      <w:pPr>
        <w:spacing w:line="276" w:lineRule="auto"/>
        <w:rPr>
          <w:rFonts w:asciiTheme="minorHAnsi" w:eastAsiaTheme="minorHAnsi" w:hAnsiTheme="minorHAnsi" w:cstheme="minorHAnsi"/>
          <w:sz w:val="20"/>
          <w:szCs w:val="20"/>
          <w:lang w:eastAsia="en-US"/>
        </w:rPr>
        <w:sectPr w:rsidR="00E847FE" w:rsidRPr="00A80EF0" w:rsidSect="00A73D56">
          <w:headerReference w:type="default" r:id="rId14"/>
          <w:footerReference w:type="default" r:id="rId15"/>
          <w:pgSz w:w="12240" w:h="15840"/>
          <w:pgMar w:top="1440" w:right="1080" w:bottom="1440" w:left="1080" w:header="540" w:footer="195" w:gutter="0"/>
          <w:cols w:space="720"/>
          <w:noEndnote/>
          <w:docGrid w:linePitch="326"/>
        </w:sectPr>
      </w:pPr>
    </w:p>
    <w:p w:rsidR="00A80EF0" w:rsidRPr="00A80EF0" w:rsidRDefault="00A80EF0" w:rsidP="00A80EF0">
      <w:pPr>
        <w:pStyle w:val="Textoindependiente"/>
        <w:rPr>
          <w:b w:val="0"/>
          <w:sz w:val="24"/>
          <w:szCs w:val="24"/>
        </w:rPr>
      </w:pPr>
      <w:r w:rsidRPr="00A80EF0">
        <w:rPr>
          <w:b w:val="0"/>
          <w:sz w:val="24"/>
          <w:szCs w:val="24"/>
        </w:rPr>
        <w:t xml:space="preserve">Anexo </w:t>
      </w:r>
      <w:bookmarkStart w:id="2" w:name="AB2"/>
      <w:bookmarkEnd w:id="2"/>
      <w:r w:rsidRPr="00A80EF0">
        <w:rPr>
          <w:b w:val="0"/>
          <w:sz w:val="24"/>
          <w:szCs w:val="24"/>
        </w:rPr>
        <w:t>3 .</w:t>
      </w:r>
      <w:r w:rsidRPr="00A80EF0">
        <w:rPr>
          <w:sz w:val="24"/>
          <w:szCs w:val="24"/>
        </w:rPr>
        <w:t xml:space="preserve">Accidente biológico. Instrucciones para la solicitud de determinaciones serológicas al laboratorio. </w:t>
      </w:r>
      <w:r w:rsidRPr="004B3D52">
        <w:rPr>
          <w:b w:val="0"/>
          <w:sz w:val="18"/>
          <w:szCs w:val="18"/>
        </w:rPr>
        <w:t>HOSPITAL SANTIAGO APOSTOL 2017</w:t>
      </w:r>
    </w:p>
    <w:p w:rsidR="00A80EF0" w:rsidRPr="00A80EF0" w:rsidRDefault="00A80EF0" w:rsidP="00A80EF0">
      <w:pPr>
        <w:rPr>
          <w:rFonts w:ascii="Arial" w:hAnsi="Arial" w:cs="Arial"/>
          <w:b/>
        </w:rPr>
      </w:pPr>
    </w:p>
    <w:p w:rsidR="00A80EF0" w:rsidRPr="00A80EF0" w:rsidRDefault="00A80EF0" w:rsidP="004B3D52">
      <w:pPr>
        <w:pStyle w:val="Textoindependiente3"/>
        <w:spacing w:after="0"/>
        <w:jc w:val="both"/>
        <w:rPr>
          <w:rFonts w:ascii="Arial" w:hAnsi="Arial" w:cs="Arial"/>
          <w:sz w:val="20"/>
          <w:szCs w:val="20"/>
        </w:rPr>
      </w:pPr>
      <w:r w:rsidRPr="00A80EF0">
        <w:rPr>
          <w:rFonts w:ascii="Arial" w:hAnsi="Arial" w:cs="Arial"/>
          <w:sz w:val="20"/>
          <w:szCs w:val="20"/>
        </w:rPr>
        <w:t xml:space="preserve">Siempre que tenga lugar un accidente biológico deben extraerse sangre al paciente fuente de la inoculación y al receptor que ha sufrido la misma. Las dos muestras se enviarán al laboratorio junto a los volantes de solicitud. </w:t>
      </w:r>
    </w:p>
    <w:p w:rsidR="00A80EF0" w:rsidRPr="00A80EF0" w:rsidRDefault="00A80EF0" w:rsidP="004B3D52">
      <w:pPr>
        <w:pStyle w:val="Textoindependiente2"/>
        <w:spacing w:after="0"/>
        <w:jc w:val="both"/>
        <w:rPr>
          <w:rFonts w:ascii="Arial" w:hAnsi="Arial" w:cs="Arial"/>
          <w:sz w:val="20"/>
          <w:szCs w:val="20"/>
        </w:rPr>
      </w:pPr>
      <w:r w:rsidRPr="00A80EF0">
        <w:rPr>
          <w:rFonts w:ascii="Arial" w:hAnsi="Arial" w:cs="Arial"/>
          <w:sz w:val="20"/>
          <w:szCs w:val="20"/>
        </w:rPr>
        <w:t>Se deben de crear 3 peticiones electrónicas:</w:t>
      </w:r>
    </w:p>
    <w:p w:rsidR="00A80EF0" w:rsidRPr="004B3D52" w:rsidRDefault="00A80EF0" w:rsidP="00A80EF0">
      <w:pPr>
        <w:jc w:val="both"/>
        <w:rPr>
          <w:rFonts w:ascii="Arial" w:hAnsi="Arial" w:cs="Arial"/>
          <w:sz w:val="20"/>
          <w:szCs w:val="20"/>
          <w:u w:val="single"/>
        </w:rPr>
      </w:pPr>
      <w:r w:rsidRPr="004B3D52">
        <w:rPr>
          <w:rFonts w:ascii="Arial" w:hAnsi="Arial" w:cs="Arial"/>
          <w:b/>
          <w:sz w:val="20"/>
          <w:szCs w:val="20"/>
          <w:u w:val="single"/>
        </w:rPr>
        <w:t>Dos peticiones para la muestra extraída a la fuente de inoculación (paciente)</w:t>
      </w:r>
      <w:r w:rsidRPr="004B3D52">
        <w:rPr>
          <w:rFonts w:ascii="Arial" w:hAnsi="Arial" w:cs="Arial"/>
          <w:sz w:val="20"/>
          <w:szCs w:val="20"/>
          <w:u w:val="single"/>
        </w:rPr>
        <w:t xml:space="preserve">: </w:t>
      </w:r>
    </w:p>
    <w:p w:rsidR="00A80EF0" w:rsidRPr="00A80EF0" w:rsidRDefault="00A80EF0" w:rsidP="00A80EF0">
      <w:pPr>
        <w:jc w:val="both"/>
        <w:rPr>
          <w:rFonts w:ascii="Arial" w:hAnsi="Arial" w:cs="Arial"/>
          <w:sz w:val="20"/>
          <w:szCs w:val="20"/>
        </w:rPr>
      </w:pPr>
    </w:p>
    <w:p w:rsidR="00A80EF0" w:rsidRPr="00A80EF0" w:rsidRDefault="00A80EF0" w:rsidP="004B3D52">
      <w:pPr>
        <w:pStyle w:val="Textoindependiente2"/>
        <w:spacing w:after="0" w:line="240" w:lineRule="auto"/>
        <w:rPr>
          <w:rFonts w:ascii="Arial" w:hAnsi="Arial" w:cs="Arial"/>
          <w:sz w:val="20"/>
          <w:szCs w:val="20"/>
        </w:rPr>
      </w:pPr>
      <w:r w:rsidRPr="00A80EF0">
        <w:rPr>
          <w:rFonts w:ascii="Arial" w:hAnsi="Arial" w:cs="Arial"/>
          <w:sz w:val="20"/>
          <w:szCs w:val="20"/>
        </w:rPr>
        <w:t>Enviad sangre en 1 tubo tapón amarillo</w:t>
      </w:r>
    </w:p>
    <w:p w:rsidR="00A80EF0" w:rsidRPr="00A80EF0" w:rsidRDefault="00A80EF0" w:rsidP="004B3D52">
      <w:pPr>
        <w:pStyle w:val="Textoindependiente2"/>
        <w:spacing w:after="0" w:line="240" w:lineRule="auto"/>
        <w:rPr>
          <w:rFonts w:ascii="Arial" w:hAnsi="Arial" w:cs="Arial"/>
          <w:sz w:val="20"/>
          <w:szCs w:val="20"/>
        </w:rPr>
      </w:pPr>
      <w:r w:rsidRPr="00A80EF0">
        <w:rPr>
          <w:rFonts w:ascii="Arial" w:hAnsi="Arial" w:cs="Arial"/>
          <w:sz w:val="20"/>
          <w:szCs w:val="20"/>
        </w:rPr>
        <w:t>Cread dos peticiones electrónicas que deben acompañar a este tubo:</w:t>
      </w:r>
    </w:p>
    <w:p w:rsidR="00A80EF0" w:rsidRPr="00A80EF0" w:rsidRDefault="00A80EF0" w:rsidP="004B3D52">
      <w:pPr>
        <w:pStyle w:val="Textoindependiente2"/>
        <w:spacing w:after="0" w:line="240" w:lineRule="auto"/>
        <w:rPr>
          <w:rFonts w:ascii="Arial" w:hAnsi="Arial" w:cs="Arial"/>
          <w:sz w:val="20"/>
          <w:szCs w:val="20"/>
        </w:rPr>
      </w:pPr>
      <w:r w:rsidRPr="00A80EF0">
        <w:rPr>
          <w:rFonts w:ascii="Arial" w:hAnsi="Arial" w:cs="Arial"/>
          <w:sz w:val="20"/>
          <w:szCs w:val="20"/>
        </w:rPr>
        <w:t xml:space="preserve">-1. Una petición electrónica URGENTE para realizar VIH  </w:t>
      </w:r>
    </w:p>
    <w:p w:rsidR="00A80EF0" w:rsidRPr="00A80EF0" w:rsidRDefault="00A80EF0" w:rsidP="004B3D52">
      <w:pPr>
        <w:keepNext/>
        <w:ind w:firstLine="708"/>
        <w:jc w:val="both"/>
        <w:rPr>
          <w:rFonts w:ascii="Arial" w:hAnsi="Arial" w:cs="Arial"/>
          <w:sz w:val="20"/>
          <w:szCs w:val="20"/>
        </w:rPr>
      </w:pPr>
      <w:r w:rsidRPr="00A80EF0">
        <w:rPr>
          <w:rFonts w:ascii="Arial" w:hAnsi="Arial" w:cs="Arial"/>
          <w:sz w:val="20"/>
          <w:szCs w:val="20"/>
        </w:rPr>
        <w:t xml:space="preserve">En el apartado OTROS marcad la casilla </w:t>
      </w:r>
      <w:r w:rsidRPr="00A80EF0">
        <w:rPr>
          <w:rFonts w:ascii="Arial" w:hAnsi="Arial" w:cs="Arial"/>
          <w:bCs/>
          <w:sz w:val="20"/>
          <w:szCs w:val="20"/>
        </w:rPr>
        <w:t>“VIH urgente”.</w:t>
      </w:r>
      <w:r w:rsidRPr="00A80EF0">
        <w:rPr>
          <w:rFonts w:ascii="Arial" w:hAnsi="Arial" w:cs="Arial"/>
          <w:sz w:val="20"/>
          <w:szCs w:val="20"/>
        </w:rPr>
        <w:t xml:space="preserve">  </w:t>
      </w:r>
    </w:p>
    <w:p w:rsidR="00A80EF0" w:rsidRPr="00A80EF0" w:rsidRDefault="00A80EF0" w:rsidP="004B3D52">
      <w:pPr>
        <w:keepNext/>
        <w:ind w:left="708"/>
        <w:jc w:val="both"/>
        <w:rPr>
          <w:rFonts w:ascii="Arial" w:hAnsi="Arial" w:cs="Arial"/>
          <w:sz w:val="20"/>
          <w:szCs w:val="20"/>
        </w:rPr>
      </w:pPr>
      <w:r w:rsidRPr="00A80EF0">
        <w:rPr>
          <w:rFonts w:ascii="Arial" w:hAnsi="Arial" w:cs="Arial"/>
          <w:sz w:val="20"/>
          <w:szCs w:val="20"/>
        </w:rPr>
        <w:t xml:space="preserve">Imprimir etiquetas para el laboratorio de Urgencias. </w:t>
      </w:r>
    </w:p>
    <w:p w:rsidR="00A80EF0" w:rsidRPr="00A80EF0" w:rsidRDefault="00A80EF0" w:rsidP="004B3D52">
      <w:pPr>
        <w:keepNext/>
        <w:ind w:firstLine="708"/>
        <w:jc w:val="both"/>
        <w:rPr>
          <w:rFonts w:ascii="Arial" w:hAnsi="Arial" w:cs="Arial"/>
          <w:sz w:val="20"/>
          <w:szCs w:val="20"/>
        </w:rPr>
      </w:pPr>
      <w:r w:rsidRPr="00A80EF0">
        <w:rPr>
          <w:rFonts w:ascii="Arial" w:hAnsi="Arial" w:cs="Arial"/>
          <w:bCs/>
          <w:sz w:val="20"/>
          <w:szCs w:val="20"/>
        </w:rPr>
        <w:t>Diagnóstico</w:t>
      </w:r>
      <w:r w:rsidRPr="00A80EF0">
        <w:rPr>
          <w:rFonts w:ascii="Arial" w:hAnsi="Arial" w:cs="Arial"/>
          <w:sz w:val="20"/>
          <w:szCs w:val="20"/>
        </w:rPr>
        <w:t xml:space="preserve">: Accidente biológico. Fuente </w:t>
      </w:r>
    </w:p>
    <w:p w:rsidR="00A80EF0" w:rsidRPr="00A80EF0" w:rsidRDefault="00A80EF0" w:rsidP="004B3D52">
      <w:pPr>
        <w:keepNext/>
        <w:ind w:firstLine="708"/>
        <w:jc w:val="both"/>
        <w:rPr>
          <w:rFonts w:ascii="Arial" w:hAnsi="Arial" w:cs="Arial"/>
          <w:sz w:val="20"/>
          <w:szCs w:val="20"/>
        </w:rPr>
      </w:pPr>
      <w:r w:rsidRPr="00A80EF0">
        <w:rPr>
          <w:rFonts w:ascii="Arial" w:hAnsi="Arial" w:cs="Arial"/>
          <w:bCs/>
          <w:sz w:val="20"/>
          <w:szCs w:val="20"/>
        </w:rPr>
        <w:t>Observaciones:</w:t>
      </w:r>
      <w:r w:rsidRPr="00A80EF0">
        <w:rPr>
          <w:rFonts w:ascii="Arial" w:hAnsi="Arial" w:cs="Arial"/>
          <w:sz w:val="20"/>
          <w:szCs w:val="20"/>
        </w:rPr>
        <w:t xml:space="preserve"> Nº Historia del receptor</w:t>
      </w:r>
    </w:p>
    <w:p w:rsidR="00A80EF0" w:rsidRPr="00A80EF0" w:rsidRDefault="00A80EF0" w:rsidP="004B3D52">
      <w:pPr>
        <w:ind w:firstLine="708"/>
        <w:jc w:val="both"/>
        <w:rPr>
          <w:rFonts w:ascii="Arial" w:hAnsi="Arial" w:cs="Arial"/>
          <w:sz w:val="20"/>
          <w:szCs w:val="20"/>
        </w:rPr>
      </w:pPr>
      <w:r w:rsidRPr="00A80EF0">
        <w:rPr>
          <w:rFonts w:ascii="Arial" w:hAnsi="Arial" w:cs="Arial"/>
          <w:sz w:val="20"/>
          <w:szCs w:val="20"/>
        </w:rPr>
        <w:t>Destino del informe: Urgencias</w:t>
      </w:r>
    </w:p>
    <w:p w:rsidR="00A80EF0" w:rsidRPr="00A80EF0" w:rsidRDefault="00A80EF0" w:rsidP="004B3D52">
      <w:pPr>
        <w:jc w:val="both"/>
        <w:rPr>
          <w:rFonts w:ascii="Arial" w:hAnsi="Arial" w:cs="Arial"/>
          <w:sz w:val="20"/>
          <w:szCs w:val="20"/>
        </w:rPr>
      </w:pPr>
    </w:p>
    <w:p w:rsidR="00A80EF0" w:rsidRPr="00A80EF0" w:rsidRDefault="00A80EF0" w:rsidP="004B3D52">
      <w:pPr>
        <w:pStyle w:val="Textoindependiente2"/>
        <w:spacing w:after="0" w:line="240" w:lineRule="auto"/>
        <w:rPr>
          <w:rFonts w:ascii="Arial" w:hAnsi="Arial" w:cs="Arial"/>
          <w:sz w:val="20"/>
          <w:szCs w:val="20"/>
        </w:rPr>
      </w:pPr>
      <w:r w:rsidRPr="00A80EF0">
        <w:rPr>
          <w:rFonts w:ascii="Arial" w:hAnsi="Arial" w:cs="Arial"/>
          <w:sz w:val="20"/>
          <w:szCs w:val="20"/>
        </w:rPr>
        <w:t>-2. Una petición electrónica de ATENCIÓN ESPECIALIZADA (rutina) para realizar el resto de marcadores serológicos ( Hepatitis B y C). Automáticamente con esta petición se realizaran las transaminasas.</w:t>
      </w:r>
    </w:p>
    <w:p w:rsidR="00A80EF0" w:rsidRPr="00A80EF0" w:rsidRDefault="00A80EF0" w:rsidP="004B3D52">
      <w:pPr>
        <w:ind w:firstLine="708"/>
        <w:jc w:val="both"/>
        <w:rPr>
          <w:rFonts w:ascii="Arial" w:hAnsi="Arial" w:cs="Arial"/>
          <w:sz w:val="20"/>
          <w:szCs w:val="20"/>
        </w:rPr>
      </w:pPr>
      <w:r w:rsidRPr="00A80EF0">
        <w:rPr>
          <w:rFonts w:ascii="Arial" w:hAnsi="Arial" w:cs="Arial"/>
          <w:sz w:val="20"/>
          <w:szCs w:val="20"/>
        </w:rPr>
        <w:t xml:space="preserve">En el apartado SEROLOGIA marcad la casilla “Accidente biológico” . </w:t>
      </w:r>
    </w:p>
    <w:p w:rsidR="00A80EF0" w:rsidRPr="00A80EF0" w:rsidRDefault="00A80EF0" w:rsidP="004B3D52">
      <w:pPr>
        <w:ind w:firstLine="708"/>
        <w:jc w:val="both"/>
        <w:rPr>
          <w:rFonts w:ascii="Arial" w:hAnsi="Arial" w:cs="Arial"/>
          <w:sz w:val="20"/>
          <w:szCs w:val="20"/>
        </w:rPr>
      </w:pPr>
      <w:r w:rsidRPr="00A80EF0">
        <w:rPr>
          <w:rFonts w:ascii="Arial" w:hAnsi="Arial" w:cs="Arial"/>
          <w:sz w:val="20"/>
          <w:szCs w:val="20"/>
        </w:rPr>
        <w:t>Imprimir la petición para el laboratorio de Serología</w:t>
      </w:r>
    </w:p>
    <w:p w:rsidR="00A80EF0" w:rsidRPr="00A80EF0" w:rsidRDefault="00A80EF0" w:rsidP="004B3D52">
      <w:pPr>
        <w:ind w:firstLine="708"/>
        <w:jc w:val="both"/>
        <w:rPr>
          <w:rFonts w:ascii="Arial" w:hAnsi="Arial" w:cs="Arial"/>
          <w:sz w:val="20"/>
          <w:szCs w:val="20"/>
        </w:rPr>
      </w:pPr>
      <w:r w:rsidRPr="00A80EF0">
        <w:rPr>
          <w:rFonts w:ascii="Arial" w:hAnsi="Arial" w:cs="Arial"/>
          <w:bCs/>
          <w:sz w:val="20"/>
          <w:szCs w:val="20"/>
        </w:rPr>
        <w:t>Diagnóstico</w:t>
      </w:r>
      <w:r w:rsidRPr="00A80EF0">
        <w:rPr>
          <w:rFonts w:ascii="Arial" w:hAnsi="Arial" w:cs="Arial"/>
          <w:sz w:val="20"/>
          <w:szCs w:val="20"/>
        </w:rPr>
        <w:t>: Accidente biológico. Fuente</w:t>
      </w:r>
    </w:p>
    <w:p w:rsidR="00A80EF0" w:rsidRPr="00A80EF0" w:rsidRDefault="00A80EF0" w:rsidP="004B3D52">
      <w:pPr>
        <w:ind w:firstLine="708"/>
        <w:jc w:val="both"/>
        <w:rPr>
          <w:rFonts w:ascii="Arial" w:hAnsi="Arial" w:cs="Arial"/>
          <w:sz w:val="20"/>
          <w:szCs w:val="20"/>
        </w:rPr>
      </w:pPr>
      <w:r w:rsidRPr="00A80EF0">
        <w:rPr>
          <w:rFonts w:ascii="Arial" w:hAnsi="Arial" w:cs="Arial"/>
          <w:bCs/>
          <w:sz w:val="20"/>
          <w:szCs w:val="20"/>
        </w:rPr>
        <w:t>Observaciones</w:t>
      </w:r>
      <w:r w:rsidRPr="00A80EF0">
        <w:rPr>
          <w:rFonts w:ascii="Arial" w:hAnsi="Arial" w:cs="Arial"/>
          <w:sz w:val="20"/>
          <w:szCs w:val="20"/>
        </w:rPr>
        <w:t>: Nº Historia del receptor</w:t>
      </w:r>
    </w:p>
    <w:p w:rsidR="00A80EF0" w:rsidRPr="00A80EF0" w:rsidRDefault="00A80EF0" w:rsidP="004B3D52">
      <w:pPr>
        <w:ind w:firstLine="708"/>
        <w:jc w:val="both"/>
        <w:rPr>
          <w:rFonts w:ascii="Arial" w:hAnsi="Arial" w:cs="Arial"/>
          <w:sz w:val="20"/>
          <w:szCs w:val="20"/>
        </w:rPr>
      </w:pPr>
      <w:r w:rsidRPr="00A80EF0">
        <w:rPr>
          <w:rFonts w:ascii="Arial" w:hAnsi="Arial" w:cs="Arial"/>
          <w:sz w:val="20"/>
          <w:szCs w:val="20"/>
        </w:rPr>
        <w:t>Destino informe: Salud Laboral</w:t>
      </w:r>
    </w:p>
    <w:p w:rsidR="00A80EF0" w:rsidRPr="00A80EF0" w:rsidRDefault="00A80EF0" w:rsidP="00A80EF0">
      <w:pPr>
        <w:jc w:val="both"/>
        <w:rPr>
          <w:rFonts w:ascii="Arial" w:hAnsi="Arial" w:cs="Arial"/>
          <w:sz w:val="20"/>
          <w:szCs w:val="20"/>
        </w:rPr>
      </w:pPr>
    </w:p>
    <w:p w:rsidR="00A80EF0" w:rsidRPr="004B3D52" w:rsidRDefault="00A80EF0" w:rsidP="00A80EF0">
      <w:pPr>
        <w:jc w:val="both"/>
        <w:rPr>
          <w:rFonts w:ascii="Arial" w:hAnsi="Arial" w:cs="Arial"/>
          <w:sz w:val="20"/>
          <w:szCs w:val="20"/>
          <w:u w:val="single"/>
        </w:rPr>
      </w:pPr>
      <w:r w:rsidRPr="004B3D52">
        <w:rPr>
          <w:rFonts w:ascii="Arial" w:hAnsi="Arial" w:cs="Arial"/>
          <w:b/>
          <w:sz w:val="20"/>
          <w:szCs w:val="20"/>
          <w:u w:val="single"/>
        </w:rPr>
        <w:t>Una petición para la muestra extraída al receptor de la inoculación (trabajador)</w:t>
      </w:r>
      <w:r w:rsidRPr="004B3D52">
        <w:rPr>
          <w:rFonts w:ascii="Arial" w:hAnsi="Arial" w:cs="Arial"/>
          <w:sz w:val="20"/>
          <w:szCs w:val="20"/>
          <w:u w:val="single"/>
        </w:rPr>
        <w:t>:</w:t>
      </w:r>
    </w:p>
    <w:p w:rsidR="00A80EF0" w:rsidRPr="00A80EF0" w:rsidRDefault="00A80EF0" w:rsidP="004B3D52">
      <w:pPr>
        <w:jc w:val="center"/>
        <w:rPr>
          <w:rFonts w:ascii="Arial" w:hAnsi="Arial" w:cs="Arial"/>
          <w:sz w:val="20"/>
          <w:szCs w:val="20"/>
        </w:rPr>
      </w:pPr>
    </w:p>
    <w:p w:rsidR="004B3D52" w:rsidRDefault="00A80EF0" w:rsidP="004B3D52">
      <w:pPr>
        <w:pStyle w:val="Textoindependiente2"/>
        <w:spacing w:after="0" w:line="240" w:lineRule="auto"/>
        <w:rPr>
          <w:rFonts w:ascii="Arial" w:hAnsi="Arial" w:cs="Arial"/>
          <w:sz w:val="20"/>
          <w:szCs w:val="20"/>
        </w:rPr>
      </w:pPr>
      <w:r w:rsidRPr="00A80EF0">
        <w:rPr>
          <w:rFonts w:ascii="Arial" w:hAnsi="Arial" w:cs="Arial"/>
          <w:sz w:val="20"/>
          <w:szCs w:val="20"/>
        </w:rPr>
        <w:t>Enviad sangre en 1 tubo t</w:t>
      </w:r>
      <w:r w:rsidR="004B3D52">
        <w:rPr>
          <w:rFonts w:ascii="Arial" w:hAnsi="Arial" w:cs="Arial"/>
          <w:sz w:val="20"/>
          <w:szCs w:val="20"/>
        </w:rPr>
        <w:t>apón amarillo</w:t>
      </w:r>
    </w:p>
    <w:p w:rsidR="00A80EF0" w:rsidRPr="00A80EF0" w:rsidRDefault="00A80EF0" w:rsidP="004B3D52">
      <w:pPr>
        <w:pStyle w:val="Textoindependiente2"/>
        <w:spacing w:after="0" w:line="240" w:lineRule="auto"/>
        <w:rPr>
          <w:rFonts w:ascii="Arial" w:hAnsi="Arial" w:cs="Arial"/>
          <w:sz w:val="20"/>
          <w:szCs w:val="20"/>
        </w:rPr>
      </w:pPr>
      <w:r w:rsidRPr="00A80EF0">
        <w:rPr>
          <w:rFonts w:ascii="Arial" w:hAnsi="Arial" w:cs="Arial"/>
          <w:sz w:val="20"/>
          <w:szCs w:val="20"/>
        </w:rPr>
        <w:t>Cread una petición electrónica que debe acompañar a este tubo</w:t>
      </w:r>
    </w:p>
    <w:p w:rsidR="00A80EF0" w:rsidRPr="00A80EF0" w:rsidRDefault="00A80EF0" w:rsidP="004B3D52">
      <w:pPr>
        <w:jc w:val="both"/>
        <w:rPr>
          <w:rFonts w:ascii="Arial" w:hAnsi="Arial" w:cs="Arial"/>
          <w:sz w:val="20"/>
          <w:szCs w:val="20"/>
        </w:rPr>
      </w:pPr>
    </w:p>
    <w:p w:rsidR="00A80EF0" w:rsidRPr="00A80EF0" w:rsidRDefault="00A80EF0" w:rsidP="004B3D52">
      <w:pPr>
        <w:pStyle w:val="Textoindependiente2"/>
        <w:spacing w:after="0" w:line="240" w:lineRule="auto"/>
        <w:rPr>
          <w:rFonts w:ascii="Arial" w:hAnsi="Arial" w:cs="Arial"/>
          <w:sz w:val="20"/>
          <w:szCs w:val="20"/>
        </w:rPr>
      </w:pPr>
      <w:r w:rsidRPr="00A80EF0">
        <w:rPr>
          <w:rFonts w:ascii="Arial" w:hAnsi="Arial" w:cs="Arial"/>
          <w:sz w:val="20"/>
          <w:szCs w:val="20"/>
        </w:rPr>
        <w:t>Una petición electrónica de ATENCIÓN ESPECIALIZADA (rutina) para realizar  marcadores serológicos de VIH, Hepatitis B y C. Automáticamente con esta petición se realizaran las transaminasas.</w:t>
      </w:r>
    </w:p>
    <w:p w:rsidR="00A80EF0" w:rsidRPr="00A80EF0" w:rsidRDefault="00A80EF0" w:rsidP="004B3D52">
      <w:pPr>
        <w:ind w:firstLine="708"/>
        <w:jc w:val="both"/>
        <w:rPr>
          <w:rFonts w:ascii="Arial" w:hAnsi="Arial" w:cs="Arial"/>
          <w:sz w:val="20"/>
          <w:szCs w:val="20"/>
        </w:rPr>
      </w:pPr>
      <w:r w:rsidRPr="00A80EF0">
        <w:rPr>
          <w:rFonts w:ascii="Arial" w:hAnsi="Arial" w:cs="Arial"/>
          <w:sz w:val="20"/>
          <w:szCs w:val="20"/>
        </w:rPr>
        <w:t xml:space="preserve">En el apartado SEROLOGIA marcad la casilla “Accidente biológico” . </w:t>
      </w:r>
    </w:p>
    <w:p w:rsidR="00A80EF0" w:rsidRPr="00A80EF0" w:rsidRDefault="00A80EF0" w:rsidP="004B3D52">
      <w:pPr>
        <w:ind w:firstLine="708"/>
        <w:jc w:val="both"/>
        <w:rPr>
          <w:rFonts w:ascii="Arial" w:hAnsi="Arial" w:cs="Arial"/>
          <w:sz w:val="20"/>
          <w:szCs w:val="20"/>
        </w:rPr>
      </w:pPr>
      <w:r w:rsidRPr="00A80EF0">
        <w:rPr>
          <w:rFonts w:ascii="Arial" w:hAnsi="Arial" w:cs="Arial"/>
          <w:sz w:val="20"/>
          <w:szCs w:val="20"/>
        </w:rPr>
        <w:t>Imprimir la petición para el laboratorio de Serología</w:t>
      </w:r>
    </w:p>
    <w:p w:rsidR="00A80EF0" w:rsidRPr="00A80EF0" w:rsidRDefault="00A80EF0" w:rsidP="004B3D52">
      <w:pPr>
        <w:ind w:firstLine="708"/>
        <w:jc w:val="both"/>
        <w:rPr>
          <w:rFonts w:ascii="Arial" w:hAnsi="Arial" w:cs="Arial"/>
          <w:sz w:val="20"/>
          <w:szCs w:val="20"/>
        </w:rPr>
      </w:pPr>
      <w:r w:rsidRPr="00A80EF0">
        <w:rPr>
          <w:rFonts w:ascii="Arial" w:hAnsi="Arial" w:cs="Arial"/>
          <w:bCs/>
          <w:sz w:val="20"/>
          <w:szCs w:val="20"/>
        </w:rPr>
        <w:t>Diagnóstico</w:t>
      </w:r>
      <w:r w:rsidRPr="00A80EF0">
        <w:rPr>
          <w:rFonts w:ascii="Arial" w:hAnsi="Arial" w:cs="Arial"/>
          <w:sz w:val="20"/>
          <w:szCs w:val="20"/>
        </w:rPr>
        <w:t>: Accidente biológico. Receptor</w:t>
      </w:r>
    </w:p>
    <w:p w:rsidR="00A80EF0" w:rsidRPr="00A80EF0" w:rsidRDefault="00A80EF0" w:rsidP="004B3D52">
      <w:pPr>
        <w:ind w:firstLine="708"/>
        <w:jc w:val="both"/>
        <w:rPr>
          <w:rFonts w:ascii="Arial" w:hAnsi="Arial" w:cs="Arial"/>
          <w:sz w:val="20"/>
          <w:szCs w:val="20"/>
        </w:rPr>
      </w:pPr>
      <w:r w:rsidRPr="00A80EF0">
        <w:rPr>
          <w:rFonts w:ascii="Arial" w:hAnsi="Arial" w:cs="Arial"/>
          <w:bCs/>
          <w:sz w:val="20"/>
          <w:szCs w:val="20"/>
        </w:rPr>
        <w:t>Observaciones</w:t>
      </w:r>
      <w:r w:rsidRPr="00A80EF0">
        <w:rPr>
          <w:rFonts w:ascii="Arial" w:hAnsi="Arial" w:cs="Arial"/>
          <w:sz w:val="20"/>
          <w:szCs w:val="20"/>
        </w:rPr>
        <w:t>: Nº Historia de la fuente de inoculación</w:t>
      </w:r>
    </w:p>
    <w:p w:rsidR="00A80EF0" w:rsidRPr="00A80EF0" w:rsidRDefault="00A80EF0" w:rsidP="004B3D52">
      <w:pPr>
        <w:ind w:firstLine="708"/>
        <w:jc w:val="both"/>
        <w:rPr>
          <w:rFonts w:ascii="Arial" w:hAnsi="Arial" w:cs="Arial"/>
          <w:sz w:val="20"/>
          <w:szCs w:val="20"/>
        </w:rPr>
      </w:pPr>
      <w:r w:rsidRPr="00A80EF0">
        <w:rPr>
          <w:rFonts w:ascii="Arial" w:hAnsi="Arial" w:cs="Arial"/>
          <w:sz w:val="20"/>
          <w:szCs w:val="20"/>
        </w:rPr>
        <w:t>Destino informe: Salud Laboral</w:t>
      </w:r>
    </w:p>
    <w:p w:rsidR="00A80EF0" w:rsidRPr="00A80EF0" w:rsidRDefault="00A80EF0" w:rsidP="00A80EF0">
      <w:pPr>
        <w:rPr>
          <w:rFonts w:ascii="Arial" w:hAnsi="Arial" w:cs="Arial"/>
          <w:sz w:val="20"/>
          <w:szCs w:val="20"/>
        </w:rPr>
      </w:pPr>
    </w:p>
    <w:p w:rsidR="00A80EF0" w:rsidRPr="00A80EF0" w:rsidRDefault="00A80EF0" w:rsidP="00A80EF0">
      <w:pPr>
        <w:rPr>
          <w:rFonts w:ascii="Arial" w:hAnsi="Arial" w:cs="Arial"/>
          <w:b/>
          <w:sz w:val="20"/>
          <w:szCs w:val="20"/>
        </w:rPr>
      </w:pPr>
      <w:r w:rsidRPr="00A80EF0">
        <w:rPr>
          <w:rFonts w:ascii="Arial" w:hAnsi="Arial" w:cs="Arial"/>
          <w:b/>
          <w:sz w:val="20"/>
          <w:szCs w:val="20"/>
        </w:rPr>
        <w:t>Nota:</w:t>
      </w:r>
    </w:p>
    <w:p w:rsidR="00A80EF0" w:rsidRPr="004B3D52" w:rsidRDefault="00A80EF0" w:rsidP="004B3D52">
      <w:pPr>
        <w:pStyle w:val="Prrafodelista"/>
        <w:numPr>
          <w:ilvl w:val="0"/>
          <w:numId w:val="3"/>
        </w:numPr>
        <w:jc w:val="both"/>
        <w:rPr>
          <w:rFonts w:ascii="Arial" w:hAnsi="Arial" w:cs="Arial"/>
          <w:sz w:val="20"/>
          <w:szCs w:val="20"/>
        </w:rPr>
      </w:pPr>
      <w:r w:rsidRPr="004B3D52">
        <w:rPr>
          <w:rFonts w:ascii="Arial" w:hAnsi="Arial" w:cs="Arial"/>
          <w:sz w:val="20"/>
          <w:szCs w:val="20"/>
        </w:rPr>
        <w:t>En el caso de estar recomendada la PPE (profilaxis postexposición), antes de iniciarla debe solicitarse en el receptor una petición URGENTE: VIH, hemograma completo y bioquímica general que incluya enzimas hepáticas y parámetros de función renal.</w:t>
      </w:r>
    </w:p>
    <w:p w:rsidR="00A80EF0" w:rsidRPr="004B3D52" w:rsidRDefault="00A80EF0" w:rsidP="004B3D52">
      <w:pPr>
        <w:pStyle w:val="Prrafodelista"/>
        <w:numPr>
          <w:ilvl w:val="0"/>
          <w:numId w:val="3"/>
        </w:numPr>
        <w:rPr>
          <w:rFonts w:ascii="Arial" w:hAnsi="Arial" w:cs="Arial"/>
          <w:sz w:val="20"/>
          <w:szCs w:val="20"/>
        </w:rPr>
      </w:pPr>
      <w:r w:rsidRPr="005735A6">
        <w:rPr>
          <w:rFonts w:ascii="Arial" w:hAnsi="Arial" w:cs="Arial"/>
          <w:sz w:val="20"/>
          <w:szCs w:val="20"/>
        </w:rPr>
        <w:t>Tipos de muestras</w:t>
      </w:r>
      <w:r w:rsidRPr="004B3D52">
        <w:rPr>
          <w:rFonts w:ascii="Arial" w:hAnsi="Arial" w:cs="Arial"/>
          <w:sz w:val="20"/>
          <w:szCs w:val="20"/>
        </w:rPr>
        <w:t>:</w:t>
      </w:r>
    </w:p>
    <w:p w:rsidR="00A80EF0" w:rsidRPr="00A80EF0" w:rsidRDefault="00A80EF0" w:rsidP="00A80EF0">
      <w:pPr>
        <w:numPr>
          <w:ilvl w:val="1"/>
          <w:numId w:val="21"/>
        </w:numPr>
        <w:rPr>
          <w:rFonts w:ascii="Arial" w:hAnsi="Arial" w:cs="Arial"/>
          <w:sz w:val="20"/>
          <w:szCs w:val="20"/>
        </w:rPr>
      </w:pPr>
      <w:r w:rsidRPr="00A80EF0">
        <w:rPr>
          <w:rFonts w:ascii="Arial" w:hAnsi="Arial" w:cs="Arial"/>
          <w:sz w:val="20"/>
          <w:szCs w:val="20"/>
        </w:rPr>
        <w:t>Preferentemente SUERO (Tapón amarillo)</w:t>
      </w:r>
    </w:p>
    <w:p w:rsidR="00A80EF0" w:rsidRPr="00A80EF0" w:rsidRDefault="00A80EF0" w:rsidP="00A80EF0">
      <w:pPr>
        <w:numPr>
          <w:ilvl w:val="1"/>
          <w:numId w:val="21"/>
        </w:numPr>
        <w:rPr>
          <w:rFonts w:ascii="Arial" w:hAnsi="Arial" w:cs="Arial"/>
          <w:sz w:val="20"/>
          <w:szCs w:val="20"/>
        </w:rPr>
      </w:pPr>
      <w:r w:rsidRPr="00A80EF0">
        <w:rPr>
          <w:rFonts w:ascii="Arial" w:hAnsi="Arial" w:cs="Arial"/>
          <w:sz w:val="20"/>
          <w:szCs w:val="20"/>
        </w:rPr>
        <w:t>PLASMA</w:t>
      </w:r>
    </w:p>
    <w:p w:rsidR="005C48AC" w:rsidRDefault="00A80EF0" w:rsidP="004B3D52">
      <w:pPr>
        <w:jc w:val="both"/>
        <w:rPr>
          <w:color w:val="000000"/>
        </w:rPr>
      </w:pPr>
      <w:r w:rsidRPr="004B3D52">
        <w:rPr>
          <w:rFonts w:ascii="Arial" w:hAnsi="Arial" w:cs="Arial"/>
          <w:sz w:val="20"/>
          <w:szCs w:val="20"/>
        </w:rPr>
        <w:t>Se admitirán únicamente aquellas muestras y solicitudes debidamente cumplimentadas y firmadas por un médico del Servicio de Urgencias</w:t>
      </w:r>
      <w:r w:rsidR="004B3D52">
        <w:rPr>
          <w:rFonts w:ascii="Arial" w:hAnsi="Arial" w:cs="Arial"/>
          <w:sz w:val="20"/>
          <w:szCs w:val="20"/>
        </w:rPr>
        <w:t>.</w:t>
      </w:r>
      <w:r w:rsidR="005C48AC">
        <w:rPr>
          <w:color w:val="000000"/>
        </w:rPr>
        <w:tab/>
      </w:r>
    </w:p>
    <w:p w:rsidR="001742A6" w:rsidRDefault="001742A6" w:rsidP="00AE5E6C">
      <w:pPr>
        <w:rPr>
          <w:color w:val="000000"/>
        </w:rPr>
      </w:pPr>
    </w:p>
    <w:sectPr w:rsidR="001742A6" w:rsidSect="00A73D56">
      <w:headerReference w:type="default" r:id="rId16"/>
      <w:footerReference w:type="default" r:id="rId17"/>
      <w:pgSz w:w="12240" w:h="15840"/>
      <w:pgMar w:top="1440" w:right="1080" w:bottom="1440" w:left="1080" w:header="540" w:footer="19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A7" w:rsidRDefault="00484DA7">
      <w:r>
        <w:separator/>
      </w:r>
    </w:p>
  </w:endnote>
  <w:endnote w:type="continuationSeparator" w:id="0">
    <w:p w:rsidR="00484DA7" w:rsidRDefault="0048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ist777BT-ExtraBlackB">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2"/>
      <w:gridCol w:w="3120"/>
      <w:gridCol w:w="3966"/>
    </w:tblGrid>
    <w:tr w:rsidR="00CA6318" w:rsidTr="00A73D56">
      <w:trPr>
        <w:trHeight w:val="281"/>
      </w:trPr>
      <w:tc>
        <w:tcPr>
          <w:tcW w:w="3262" w:type="dxa"/>
          <w:tcBorders>
            <w:top w:val="single" w:sz="4" w:space="0" w:color="auto"/>
            <w:left w:val="single" w:sz="4" w:space="0" w:color="auto"/>
            <w:bottom w:val="single" w:sz="4" w:space="0" w:color="auto"/>
            <w:right w:val="single" w:sz="4" w:space="0" w:color="auto"/>
          </w:tcBorders>
        </w:tcPr>
        <w:p w:rsidR="00CA6318" w:rsidRDefault="00CA6318">
          <w:pPr>
            <w:pStyle w:val="Ttulo3"/>
            <w:rPr>
              <w:rFonts w:ascii="Times New Roman" w:hAnsi="Times New Roman"/>
              <w:b w:val="0"/>
              <w:bCs w:val="0"/>
              <w:sz w:val="24"/>
              <w:szCs w:val="18"/>
            </w:rPr>
          </w:pPr>
          <w:r>
            <w:rPr>
              <w:rFonts w:ascii="Times New Roman" w:hAnsi="Times New Roman"/>
              <w:b w:val="0"/>
              <w:bCs w:val="0"/>
              <w:sz w:val="24"/>
              <w:szCs w:val="18"/>
            </w:rPr>
            <w:t>Elaborado: 02/08/17</w:t>
          </w:r>
        </w:p>
      </w:tc>
      <w:tc>
        <w:tcPr>
          <w:tcW w:w="3120" w:type="dxa"/>
          <w:tcBorders>
            <w:top w:val="single" w:sz="4" w:space="0" w:color="auto"/>
            <w:left w:val="single" w:sz="4" w:space="0" w:color="auto"/>
            <w:bottom w:val="single" w:sz="4" w:space="0" w:color="auto"/>
            <w:right w:val="single" w:sz="4" w:space="0" w:color="auto"/>
          </w:tcBorders>
        </w:tcPr>
        <w:p w:rsidR="00CA6318" w:rsidRDefault="00CA6318">
          <w:pPr>
            <w:rPr>
              <w:szCs w:val="18"/>
            </w:rPr>
          </w:pPr>
          <w:r>
            <w:rPr>
              <w:szCs w:val="18"/>
            </w:rPr>
            <w:t>Revisado: 20/10/2017</w:t>
          </w:r>
        </w:p>
      </w:tc>
      <w:tc>
        <w:tcPr>
          <w:tcW w:w="3966" w:type="dxa"/>
          <w:tcBorders>
            <w:top w:val="single" w:sz="4" w:space="0" w:color="auto"/>
            <w:left w:val="single" w:sz="4" w:space="0" w:color="auto"/>
            <w:bottom w:val="single" w:sz="4" w:space="0" w:color="auto"/>
            <w:right w:val="single" w:sz="4" w:space="0" w:color="auto"/>
          </w:tcBorders>
        </w:tcPr>
        <w:p w:rsidR="00CA6318" w:rsidRDefault="00CA6318" w:rsidP="008379F8">
          <w:pPr>
            <w:pStyle w:val="Ttulo3"/>
            <w:rPr>
              <w:rFonts w:ascii="Times New Roman" w:hAnsi="Times New Roman"/>
              <w:b w:val="0"/>
              <w:bCs w:val="0"/>
              <w:sz w:val="24"/>
              <w:szCs w:val="18"/>
            </w:rPr>
          </w:pPr>
          <w:r>
            <w:rPr>
              <w:rFonts w:ascii="Times New Roman" w:hAnsi="Times New Roman"/>
              <w:b w:val="0"/>
              <w:bCs w:val="0"/>
              <w:sz w:val="24"/>
              <w:szCs w:val="18"/>
            </w:rPr>
            <w:t xml:space="preserve">Aprobado: </w:t>
          </w:r>
          <w:r w:rsidR="00A80EF0">
            <w:rPr>
              <w:rFonts w:ascii="Times New Roman" w:hAnsi="Times New Roman"/>
              <w:b w:val="0"/>
              <w:bCs w:val="0"/>
              <w:sz w:val="24"/>
              <w:szCs w:val="18"/>
            </w:rPr>
            <w:t>Pendiente</w:t>
          </w:r>
        </w:p>
      </w:tc>
    </w:tr>
    <w:tr w:rsidR="00CA6318" w:rsidTr="00E869C9">
      <w:trPr>
        <w:trHeight w:val="705"/>
      </w:trPr>
      <w:tc>
        <w:tcPr>
          <w:tcW w:w="3262" w:type="dxa"/>
          <w:tcBorders>
            <w:top w:val="single" w:sz="4" w:space="0" w:color="auto"/>
            <w:left w:val="single" w:sz="4" w:space="0" w:color="auto"/>
            <w:bottom w:val="single" w:sz="4" w:space="0" w:color="auto"/>
            <w:right w:val="single" w:sz="4" w:space="0" w:color="auto"/>
          </w:tcBorders>
        </w:tcPr>
        <w:p w:rsidR="00CA6318" w:rsidRDefault="00CA6318">
          <w:pPr>
            <w:pStyle w:val="Encabezado"/>
            <w:tabs>
              <w:tab w:val="clear" w:pos="4252"/>
              <w:tab w:val="clear" w:pos="8504"/>
            </w:tabs>
            <w:jc w:val="center"/>
          </w:pPr>
          <w:r>
            <w:t>Carmen Gimeno Crespo</w:t>
          </w:r>
        </w:p>
      </w:tc>
      <w:tc>
        <w:tcPr>
          <w:tcW w:w="3120" w:type="dxa"/>
          <w:tcBorders>
            <w:top w:val="single" w:sz="4" w:space="0" w:color="auto"/>
            <w:left w:val="single" w:sz="4" w:space="0" w:color="auto"/>
            <w:bottom w:val="single" w:sz="4" w:space="0" w:color="auto"/>
            <w:right w:val="single" w:sz="4" w:space="0" w:color="auto"/>
          </w:tcBorders>
        </w:tcPr>
        <w:p w:rsidR="00CA6318" w:rsidRDefault="00CA6318">
          <w:pPr>
            <w:pStyle w:val="Encabezado"/>
            <w:tabs>
              <w:tab w:val="clear" w:pos="4252"/>
              <w:tab w:val="clear" w:pos="8504"/>
            </w:tabs>
          </w:pPr>
          <w:r>
            <w:t>Marta Honrado</w:t>
          </w:r>
          <w:r w:rsidR="00925A34">
            <w:t xml:space="preserve"> Fernández de Valderrama</w:t>
          </w:r>
        </w:p>
      </w:tc>
      <w:tc>
        <w:tcPr>
          <w:tcW w:w="3966" w:type="dxa"/>
          <w:tcBorders>
            <w:top w:val="single" w:sz="4" w:space="0" w:color="auto"/>
            <w:left w:val="single" w:sz="4" w:space="0" w:color="auto"/>
            <w:bottom w:val="single" w:sz="4" w:space="0" w:color="auto"/>
            <w:right w:val="single" w:sz="4" w:space="0" w:color="auto"/>
          </w:tcBorders>
        </w:tcPr>
        <w:p w:rsidR="00CA6318" w:rsidRDefault="00925A34">
          <w:pPr>
            <w:pStyle w:val="Ttulo3"/>
            <w:rPr>
              <w:rFonts w:ascii="Times New Roman" w:hAnsi="Times New Roman"/>
              <w:b w:val="0"/>
              <w:bCs w:val="0"/>
              <w:sz w:val="24"/>
            </w:rPr>
          </w:pPr>
          <w:r>
            <w:rPr>
              <w:rFonts w:ascii="Times New Roman" w:hAnsi="Times New Roman"/>
              <w:b w:val="0"/>
              <w:bCs w:val="0"/>
              <w:sz w:val="24"/>
            </w:rPr>
            <w:t>Comisión de Infecciones</w:t>
          </w:r>
        </w:p>
      </w:tc>
    </w:tr>
  </w:tbl>
  <w:p w:rsidR="00CA6318" w:rsidRDefault="00CA63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2"/>
      <w:gridCol w:w="3120"/>
      <w:gridCol w:w="3966"/>
    </w:tblGrid>
    <w:tr w:rsidR="005C48AC" w:rsidTr="00A73D56">
      <w:trPr>
        <w:trHeight w:val="281"/>
      </w:trPr>
      <w:tc>
        <w:tcPr>
          <w:tcW w:w="3262" w:type="dxa"/>
          <w:tcBorders>
            <w:top w:val="single" w:sz="4" w:space="0" w:color="auto"/>
            <w:left w:val="single" w:sz="4" w:space="0" w:color="auto"/>
            <w:bottom w:val="single" w:sz="4" w:space="0" w:color="auto"/>
            <w:right w:val="single" w:sz="4" w:space="0" w:color="auto"/>
          </w:tcBorders>
        </w:tcPr>
        <w:p w:rsidR="005C48AC" w:rsidRDefault="005C48AC">
          <w:pPr>
            <w:pStyle w:val="Ttulo3"/>
            <w:rPr>
              <w:rFonts w:ascii="Times New Roman" w:hAnsi="Times New Roman"/>
              <w:b w:val="0"/>
              <w:bCs w:val="0"/>
              <w:sz w:val="24"/>
              <w:szCs w:val="18"/>
            </w:rPr>
          </w:pPr>
          <w:r>
            <w:rPr>
              <w:rFonts w:ascii="Times New Roman" w:hAnsi="Times New Roman"/>
              <w:b w:val="0"/>
              <w:bCs w:val="0"/>
              <w:sz w:val="24"/>
              <w:szCs w:val="18"/>
            </w:rPr>
            <w:t>Elaborado: 02/08/17</w:t>
          </w:r>
        </w:p>
      </w:tc>
      <w:tc>
        <w:tcPr>
          <w:tcW w:w="3120" w:type="dxa"/>
          <w:tcBorders>
            <w:top w:val="single" w:sz="4" w:space="0" w:color="auto"/>
            <w:left w:val="single" w:sz="4" w:space="0" w:color="auto"/>
            <w:bottom w:val="single" w:sz="4" w:space="0" w:color="auto"/>
            <w:right w:val="single" w:sz="4" w:space="0" w:color="auto"/>
          </w:tcBorders>
        </w:tcPr>
        <w:p w:rsidR="005C48AC" w:rsidRDefault="005C48AC">
          <w:pPr>
            <w:rPr>
              <w:szCs w:val="18"/>
            </w:rPr>
          </w:pPr>
          <w:r>
            <w:rPr>
              <w:szCs w:val="18"/>
            </w:rPr>
            <w:t>Revisado: 20/10/2017</w:t>
          </w:r>
        </w:p>
      </w:tc>
      <w:tc>
        <w:tcPr>
          <w:tcW w:w="3966" w:type="dxa"/>
          <w:tcBorders>
            <w:top w:val="single" w:sz="4" w:space="0" w:color="auto"/>
            <w:left w:val="single" w:sz="4" w:space="0" w:color="auto"/>
            <w:bottom w:val="single" w:sz="4" w:space="0" w:color="auto"/>
            <w:right w:val="single" w:sz="4" w:space="0" w:color="auto"/>
          </w:tcBorders>
        </w:tcPr>
        <w:p w:rsidR="005C48AC" w:rsidRDefault="005C48AC" w:rsidP="008379F8">
          <w:pPr>
            <w:pStyle w:val="Ttulo3"/>
            <w:rPr>
              <w:rFonts w:ascii="Times New Roman" w:hAnsi="Times New Roman"/>
              <w:b w:val="0"/>
              <w:bCs w:val="0"/>
              <w:sz w:val="24"/>
              <w:szCs w:val="18"/>
            </w:rPr>
          </w:pPr>
          <w:r>
            <w:rPr>
              <w:rFonts w:ascii="Times New Roman" w:hAnsi="Times New Roman"/>
              <w:b w:val="0"/>
              <w:bCs w:val="0"/>
              <w:sz w:val="24"/>
              <w:szCs w:val="18"/>
            </w:rPr>
            <w:t xml:space="preserve">Aprobado: </w:t>
          </w:r>
        </w:p>
      </w:tc>
    </w:tr>
    <w:tr w:rsidR="005C48AC" w:rsidTr="00E869C9">
      <w:trPr>
        <w:trHeight w:val="705"/>
      </w:trPr>
      <w:tc>
        <w:tcPr>
          <w:tcW w:w="3262" w:type="dxa"/>
          <w:tcBorders>
            <w:top w:val="single" w:sz="4" w:space="0" w:color="auto"/>
            <w:left w:val="single" w:sz="4" w:space="0" w:color="auto"/>
            <w:bottom w:val="single" w:sz="4" w:space="0" w:color="auto"/>
            <w:right w:val="single" w:sz="4" w:space="0" w:color="auto"/>
          </w:tcBorders>
        </w:tcPr>
        <w:p w:rsidR="005C48AC" w:rsidRDefault="005C48AC">
          <w:pPr>
            <w:pStyle w:val="Encabezado"/>
            <w:tabs>
              <w:tab w:val="clear" w:pos="4252"/>
              <w:tab w:val="clear" w:pos="8504"/>
            </w:tabs>
            <w:jc w:val="center"/>
          </w:pPr>
          <w:r>
            <w:t>Carmen Gimeno Crespo</w:t>
          </w:r>
        </w:p>
      </w:tc>
      <w:tc>
        <w:tcPr>
          <w:tcW w:w="3120" w:type="dxa"/>
          <w:tcBorders>
            <w:top w:val="single" w:sz="4" w:space="0" w:color="auto"/>
            <w:left w:val="single" w:sz="4" w:space="0" w:color="auto"/>
            <w:bottom w:val="single" w:sz="4" w:space="0" w:color="auto"/>
            <w:right w:val="single" w:sz="4" w:space="0" w:color="auto"/>
          </w:tcBorders>
        </w:tcPr>
        <w:p w:rsidR="005C48AC" w:rsidRDefault="005C48AC">
          <w:pPr>
            <w:pStyle w:val="Encabezado"/>
            <w:tabs>
              <w:tab w:val="clear" w:pos="4252"/>
              <w:tab w:val="clear" w:pos="8504"/>
            </w:tabs>
          </w:pPr>
          <w:r>
            <w:t>Marta Honrado Fernández de Valderrama</w:t>
          </w:r>
        </w:p>
      </w:tc>
      <w:tc>
        <w:tcPr>
          <w:tcW w:w="3966" w:type="dxa"/>
          <w:tcBorders>
            <w:top w:val="single" w:sz="4" w:space="0" w:color="auto"/>
            <w:left w:val="single" w:sz="4" w:space="0" w:color="auto"/>
            <w:bottom w:val="single" w:sz="4" w:space="0" w:color="auto"/>
            <w:right w:val="single" w:sz="4" w:space="0" w:color="auto"/>
          </w:tcBorders>
        </w:tcPr>
        <w:p w:rsidR="005C48AC" w:rsidRDefault="005C48AC">
          <w:pPr>
            <w:pStyle w:val="Ttulo3"/>
            <w:rPr>
              <w:rFonts w:ascii="Times New Roman" w:hAnsi="Times New Roman"/>
              <w:b w:val="0"/>
              <w:bCs w:val="0"/>
              <w:sz w:val="24"/>
            </w:rPr>
          </w:pPr>
          <w:r>
            <w:rPr>
              <w:rFonts w:ascii="Times New Roman" w:hAnsi="Times New Roman"/>
              <w:b w:val="0"/>
              <w:bCs w:val="0"/>
              <w:sz w:val="24"/>
            </w:rPr>
            <w:t>Comisión de Infecciones</w:t>
          </w:r>
        </w:p>
      </w:tc>
    </w:tr>
  </w:tbl>
  <w:p w:rsidR="005C48AC" w:rsidRDefault="005C48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A7" w:rsidRDefault="00484DA7">
      <w:r>
        <w:separator/>
      </w:r>
    </w:p>
  </w:footnote>
  <w:footnote w:type="continuationSeparator" w:id="0">
    <w:p w:rsidR="00484DA7" w:rsidRDefault="0048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993"/>
      <w:gridCol w:w="3260"/>
      <w:gridCol w:w="1843"/>
      <w:gridCol w:w="2976"/>
    </w:tblGrid>
    <w:tr w:rsidR="00CA6318" w:rsidTr="00656EBA">
      <w:trPr>
        <w:cantSplit/>
        <w:trHeight w:val="1124"/>
      </w:trPr>
      <w:tc>
        <w:tcPr>
          <w:tcW w:w="1276" w:type="dxa"/>
          <w:tcBorders>
            <w:top w:val="single" w:sz="4" w:space="0" w:color="auto"/>
            <w:left w:val="single" w:sz="4" w:space="0" w:color="auto"/>
            <w:bottom w:val="single" w:sz="4" w:space="0" w:color="auto"/>
            <w:right w:val="single" w:sz="4" w:space="0" w:color="auto"/>
          </w:tcBorders>
          <w:vAlign w:val="center"/>
        </w:tcPr>
        <w:p w:rsidR="00CA6318" w:rsidRDefault="00CA6318" w:rsidP="00006F75">
          <w:pPr>
            <w:pStyle w:val="Encabezado"/>
            <w:jc w:val="center"/>
            <w:rPr>
              <w:b/>
              <w:bCs/>
              <w:sz w:val="22"/>
              <w:szCs w:val="22"/>
            </w:rPr>
          </w:pPr>
          <w:r>
            <w:rPr>
              <w:b/>
              <w:bCs/>
              <w:noProof/>
            </w:rPr>
            <w:drawing>
              <wp:inline distT="0" distB="0" distL="0" distR="0">
                <wp:extent cx="381000" cy="476250"/>
                <wp:effectExtent l="19050" t="0" r="0" b="0"/>
                <wp:docPr id="76" name="Imagen 41" descr="LogoH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HSAP"/>
                        <pic:cNvPicPr>
                          <a:picLocks noChangeAspect="1" noChangeArrowheads="1"/>
                        </pic:cNvPicPr>
                      </pic:nvPicPr>
                      <pic:blipFill>
                        <a:blip r:embed="rId1"/>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CA6318" w:rsidRPr="00006F75" w:rsidRDefault="00CA6318" w:rsidP="00A2203D">
          <w:pPr>
            <w:pStyle w:val="Encabezado"/>
            <w:jc w:val="center"/>
            <w:rPr>
              <w:b/>
              <w:bCs/>
              <w:sz w:val="12"/>
              <w:szCs w:val="12"/>
            </w:rPr>
          </w:pPr>
          <w:r w:rsidRPr="00141274">
            <w:rPr>
              <w:b/>
              <w:bCs/>
              <w:sz w:val="12"/>
              <w:szCs w:val="12"/>
            </w:rPr>
            <w:t xml:space="preserve">HOSPITAL SANTIAGO APOSTOL. </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CA6318" w:rsidRDefault="00CA6318" w:rsidP="00C361F3">
          <w:pPr>
            <w:pStyle w:val="Default"/>
          </w:pPr>
        </w:p>
        <w:p w:rsidR="00CA6318" w:rsidRPr="00CA6318" w:rsidRDefault="00CA6318" w:rsidP="00CA6318">
          <w:pPr>
            <w:pStyle w:val="Default"/>
            <w:rPr>
              <w:b/>
              <w:bCs/>
              <w:sz w:val="32"/>
              <w:szCs w:val="32"/>
            </w:rPr>
          </w:pPr>
          <w:r>
            <w:t xml:space="preserve"> </w:t>
          </w:r>
          <w:r w:rsidR="00656EBA" w:rsidRPr="00656EBA">
            <w:rPr>
              <w:b/>
              <w:sz w:val="32"/>
              <w:szCs w:val="32"/>
            </w:rPr>
            <w:t>Protocolo para la</w:t>
          </w:r>
          <w:r w:rsidR="00656EBA" w:rsidRPr="00656EBA">
            <w:rPr>
              <w:sz w:val="28"/>
            </w:rPr>
            <w:t xml:space="preserve"> </w:t>
          </w:r>
          <w:r w:rsidR="00656EBA">
            <w:rPr>
              <w:b/>
              <w:bCs/>
              <w:sz w:val="32"/>
              <w:szCs w:val="32"/>
            </w:rPr>
            <w:t>Profilaxis P</w:t>
          </w:r>
          <w:r w:rsidRPr="00C361F3">
            <w:rPr>
              <w:b/>
              <w:bCs/>
              <w:sz w:val="32"/>
              <w:szCs w:val="32"/>
            </w:rPr>
            <w:t>ostexposic</w:t>
          </w:r>
          <w:r w:rsidR="00656EBA">
            <w:rPr>
              <w:b/>
              <w:bCs/>
              <w:sz w:val="32"/>
              <w:szCs w:val="32"/>
            </w:rPr>
            <w:t>ión O</w:t>
          </w:r>
          <w:r>
            <w:rPr>
              <w:b/>
              <w:bCs/>
              <w:sz w:val="32"/>
              <w:szCs w:val="32"/>
            </w:rPr>
            <w:t>cupacional</w:t>
          </w:r>
          <w:r w:rsidRPr="00C361F3">
            <w:rPr>
              <w:b/>
              <w:bCs/>
              <w:sz w:val="32"/>
              <w:szCs w:val="32"/>
            </w:rPr>
            <w:t xml:space="preserve"> en relación con el VI</w:t>
          </w:r>
          <w:r>
            <w:rPr>
              <w:b/>
              <w:bCs/>
              <w:sz w:val="32"/>
              <w:szCs w:val="32"/>
            </w:rPr>
            <w:t>H, VHB y VHC. Recomendaciones</w:t>
          </w:r>
        </w:p>
        <w:p w:rsidR="00CA6318" w:rsidRPr="00141274" w:rsidRDefault="00CA6318" w:rsidP="00C361F3">
          <w:pPr>
            <w:pStyle w:val="Ttulo8"/>
            <w:rPr>
              <w:sz w:val="36"/>
              <w:szCs w:val="36"/>
            </w:rPr>
          </w:pPr>
        </w:p>
      </w:tc>
    </w:tr>
    <w:tr w:rsidR="00CA6318" w:rsidTr="00656EBA">
      <w:trPr>
        <w:cantSplit/>
        <w:trHeight w:val="398"/>
      </w:trPr>
      <w:tc>
        <w:tcPr>
          <w:tcW w:w="2269" w:type="dxa"/>
          <w:gridSpan w:val="2"/>
          <w:tcBorders>
            <w:top w:val="single" w:sz="4" w:space="0" w:color="auto"/>
            <w:left w:val="single" w:sz="4" w:space="0" w:color="auto"/>
            <w:bottom w:val="single" w:sz="4" w:space="0" w:color="auto"/>
            <w:right w:val="single" w:sz="4" w:space="0" w:color="auto"/>
          </w:tcBorders>
          <w:vAlign w:val="center"/>
        </w:tcPr>
        <w:p w:rsidR="00CA6318" w:rsidRPr="00231FAA" w:rsidRDefault="00CA6318">
          <w:pPr>
            <w:pStyle w:val="Encabezado"/>
          </w:pPr>
          <w:r>
            <w:rPr>
              <w:b/>
              <w:bCs/>
            </w:rPr>
            <w:t>Código: AB-CI-01</w:t>
          </w:r>
        </w:p>
      </w:tc>
      <w:tc>
        <w:tcPr>
          <w:tcW w:w="3260" w:type="dxa"/>
          <w:tcBorders>
            <w:top w:val="single" w:sz="4" w:space="0" w:color="auto"/>
            <w:left w:val="single" w:sz="4" w:space="0" w:color="auto"/>
            <w:bottom w:val="single" w:sz="4" w:space="0" w:color="auto"/>
            <w:right w:val="single" w:sz="4" w:space="0" w:color="auto"/>
          </w:tcBorders>
          <w:vAlign w:val="center"/>
        </w:tcPr>
        <w:p w:rsidR="00CA6318" w:rsidRPr="00231FAA" w:rsidRDefault="00CA6318" w:rsidP="00006F75">
          <w:pPr>
            <w:pStyle w:val="Encabezado"/>
            <w:rPr>
              <w:b/>
              <w:bCs/>
            </w:rPr>
          </w:pPr>
          <w:r w:rsidRPr="00231FAA">
            <w:rPr>
              <w:b/>
              <w:bCs/>
            </w:rPr>
            <w:t>Versión: 1</w:t>
          </w:r>
          <w:r>
            <w:rPr>
              <w:b/>
              <w:bCs/>
            </w:rPr>
            <w:t xml:space="preserve">  Fecha:  </w:t>
          </w:r>
          <w:r w:rsidR="00925A34">
            <w:rPr>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CA6318" w:rsidRPr="00231FAA" w:rsidRDefault="00CA6318" w:rsidP="00565573">
          <w:pPr>
            <w:pStyle w:val="Encabezado"/>
            <w:rPr>
              <w:b/>
              <w:bCs/>
            </w:rPr>
          </w:pPr>
          <w:r w:rsidRPr="00231FAA">
            <w:rPr>
              <w:b/>
              <w:bCs/>
            </w:rPr>
            <w:t xml:space="preserve">Página: </w:t>
          </w:r>
          <w:r w:rsidRPr="00231FAA">
            <w:rPr>
              <w:rStyle w:val="Nmerodepgina"/>
              <w:b/>
              <w:bCs/>
              <w:szCs w:val="28"/>
            </w:rPr>
            <w:fldChar w:fldCharType="begin"/>
          </w:r>
          <w:r w:rsidRPr="00231FAA">
            <w:rPr>
              <w:rStyle w:val="Nmerodepgina"/>
              <w:b/>
              <w:bCs/>
              <w:szCs w:val="28"/>
            </w:rPr>
            <w:instrText xml:space="preserve"> PAGE </w:instrText>
          </w:r>
          <w:r w:rsidRPr="00231FAA">
            <w:rPr>
              <w:rStyle w:val="Nmerodepgina"/>
              <w:b/>
              <w:bCs/>
              <w:szCs w:val="28"/>
            </w:rPr>
            <w:fldChar w:fldCharType="separate"/>
          </w:r>
          <w:r w:rsidR="006B1383">
            <w:rPr>
              <w:rStyle w:val="Nmerodepgina"/>
              <w:b/>
              <w:bCs/>
              <w:noProof/>
              <w:szCs w:val="28"/>
            </w:rPr>
            <w:t>1</w:t>
          </w:r>
          <w:r w:rsidRPr="00231FAA">
            <w:rPr>
              <w:rStyle w:val="Nmerodepgina"/>
              <w:b/>
              <w:bCs/>
              <w:szCs w:val="28"/>
            </w:rPr>
            <w:fldChar w:fldCharType="end"/>
          </w:r>
          <w:r w:rsidRPr="00231FAA">
            <w:rPr>
              <w:rStyle w:val="Nmerodepgina"/>
              <w:b/>
              <w:bCs/>
              <w:szCs w:val="28"/>
            </w:rPr>
            <w:t xml:space="preserve"> </w:t>
          </w:r>
          <w:r w:rsidRPr="00231FAA">
            <w:rPr>
              <w:rStyle w:val="Nmerodepgina"/>
              <w:b/>
              <w:bCs/>
            </w:rPr>
            <w:t>de</w:t>
          </w:r>
          <w:r w:rsidRPr="00231FAA">
            <w:rPr>
              <w:rStyle w:val="Nmerodepgina"/>
              <w:b/>
              <w:bCs/>
              <w:szCs w:val="28"/>
            </w:rPr>
            <w:t xml:space="preserve"> </w:t>
          </w:r>
          <w:r w:rsidRPr="00231FAA">
            <w:rPr>
              <w:rStyle w:val="Nmerodepgina"/>
              <w:b/>
              <w:bCs/>
              <w:szCs w:val="28"/>
            </w:rPr>
            <w:fldChar w:fldCharType="begin"/>
          </w:r>
          <w:r w:rsidRPr="00231FAA">
            <w:rPr>
              <w:rStyle w:val="Nmerodepgina"/>
              <w:b/>
              <w:bCs/>
              <w:szCs w:val="28"/>
            </w:rPr>
            <w:instrText xml:space="preserve"> NUMPAGES </w:instrText>
          </w:r>
          <w:r w:rsidRPr="00231FAA">
            <w:rPr>
              <w:rStyle w:val="Nmerodepgina"/>
              <w:b/>
              <w:bCs/>
              <w:szCs w:val="28"/>
            </w:rPr>
            <w:fldChar w:fldCharType="separate"/>
          </w:r>
          <w:r w:rsidR="006B1383">
            <w:rPr>
              <w:rStyle w:val="Nmerodepgina"/>
              <w:b/>
              <w:bCs/>
              <w:noProof/>
              <w:szCs w:val="28"/>
            </w:rPr>
            <w:t>3</w:t>
          </w:r>
          <w:r w:rsidRPr="00231FAA">
            <w:rPr>
              <w:rStyle w:val="Nmerodepgina"/>
              <w:b/>
              <w:bCs/>
              <w:szCs w:val="28"/>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rsidR="00CA6318" w:rsidRPr="00231FAA" w:rsidRDefault="00CA6318">
          <w:pPr>
            <w:pStyle w:val="Encabezado"/>
            <w:jc w:val="center"/>
            <w:rPr>
              <w:b/>
              <w:bCs/>
            </w:rPr>
          </w:pPr>
          <w:r>
            <w:rPr>
              <w:b/>
              <w:bCs/>
            </w:rPr>
            <w:t>COMISIÓN INFECCIONES</w:t>
          </w:r>
        </w:p>
      </w:tc>
    </w:tr>
  </w:tbl>
  <w:p w:rsidR="00CA6318" w:rsidRDefault="00CA63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993"/>
      <w:gridCol w:w="3260"/>
      <w:gridCol w:w="1843"/>
      <w:gridCol w:w="2976"/>
    </w:tblGrid>
    <w:tr w:rsidR="005C48AC" w:rsidTr="00656EBA">
      <w:trPr>
        <w:cantSplit/>
        <w:trHeight w:val="1124"/>
      </w:trPr>
      <w:tc>
        <w:tcPr>
          <w:tcW w:w="1276" w:type="dxa"/>
          <w:tcBorders>
            <w:top w:val="single" w:sz="4" w:space="0" w:color="auto"/>
            <w:left w:val="single" w:sz="4" w:space="0" w:color="auto"/>
            <w:bottom w:val="single" w:sz="4" w:space="0" w:color="auto"/>
            <w:right w:val="single" w:sz="4" w:space="0" w:color="auto"/>
          </w:tcBorders>
          <w:vAlign w:val="center"/>
        </w:tcPr>
        <w:p w:rsidR="005C48AC" w:rsidRDefault="005C48AC" w:rsidP="00006F75">
          <w:pPr>
            <w:pStyle w:val="Encabezado"/>
            <w:jc w:val="center"/>
            <w:rPr>
              <w:b/>
              <w:bCs/>
              <w:sz w:val="22"/>
              <w:szCs w:val="22"/>
            </w:rPr>
          </w:pPr>
          <w:r>
            <w:rPr>
              <w:b/>
              <w:bCs/>
              <w:noProof/>
            </w:rPr>
            <w:drawing>
              <wp:inline distT="0" distB="0" distL="0" distR="0" wp14:anchorId="1AE97AD9" wp14:editId="0A1A891D">
                <wp:extent cx="381000" cy="476250"/>
                <wp:effectExtent l="19050" t="0" r="0" b="0"/>
                <wp:docPr id="220" name="Imagen 41" descr="LogoH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HSAP"/>
                        <pic:cNvPicPr>
                          <a:picLocks noChangeAspect="1" noChangeArrowheads="1"/>
                        </pic:cNvPicPr>
                      </pic:nvPicPr>
                      <pic:blipFill>
                        <a:blip r:embed="rId1"/>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5C48AC" w:rsidRPr="00006F75" w:rsidRDefault="005C48AC" w:rsidP="00A2203D">
          <w:pPr>
            <w:pStyle w:val="Encabezado"/>
            <w:jc w:val="center"/>
            <w:rPr>
              <w:b/>
              <w:bCs/>
              <w:sz w:val="12"/>
              <w:szCs w:val="12"/>
            </w:rPr>
          </w:pPr>
          <w:r w:rsidRPr="00141274">
            <w:rPr>
              <w:b/>
              <w:bCs/>
              <w:sz w:val="12"/>
              <w:szCs w:val="12"/>
            </w:rPr>
            <w:t xml:space="preserve">HOSPITAL SANTIAGO APOSTOL. </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5C48AC" w:rsidRDefault="005C48AC" w:rsidP="00C361F3">
          <w:pPr>
            <w:pStyle w:val="Default"/>
          </w:pPr>
        </w:p>
        <w:p w:rsidR="005C48AC" w:rsidRPr="00CA6318" w:rsidRDefault="005C48AC" w:rsidP="00CA6318">
          <w:pPr>
            <w:pStyle w:val="Default"/>
            <w:rPr>
              <w:b/>
              <w:bCs/>
              <w:sz w:val="32"/>
              <w:szCs w:val="32"/>
            </w:rPr>
          </w:pPr>
          <w:r>
            <w:t xml:space="preserve"> </w:t>
          </w:r>
          <w:r w:rsidRPr="00656EBA">
            <w:rPr>
              <w:b/>
              <w:sz w:val="32"/>
              <w:szCs w:val="32"/>
            </w:rPr>
            <w:t>Protocolo para la</w:t>
          </w:r>
          <w:r w:rsidRPr="00656EBA">
            <w:rPr>
              <w:sz w:val="28"/>
            </w:rPr>
            <w:t xml:space="preserve"> </w:t>
          </w:r>
          <w:r>
            <w:rPr>
              <w:b/>
              <w:bCs/>
              <w:sz w:val="32"/>
              <w:szCs w:val="32"/>
            </w:rPr>
            <w:t>Profilaxis P</w:t>
          </w:r>
          <w:r w:rsidRPr="00C361F3">
            <w:rPr>
              <w:b/>
              <w:bCs/>
              <w:sz w:val="32"/>
              <w:szCs w:val="32"/>
            </w:rPr>
            <w:t>ostexposic</w:t>
          </w:r>
          <w:r>
            <w:rPr>
              <w:b/>
              <w:bCs/>
              <w:sz w:val="32"/>
              <w:szCs w:val="32"/>
            </w:rPr>
            <w:t>ión Ocupacional</w:t>
          </w:r>
          <w:r w:rsidRPr="00C361F3">
            <w:rPr>
              <w:b/>
              <w:bCs/>
              <w:sz w:val="32"/>
              <w:szCs w:val="32"/>
            </w:rPr>
            <w:t xml:space="preserve"> en relación con el VI</w:t>
          </w:r>
          <w:r>
            <w:rPr>
              <w:b/>
              <w:bCs/>
              <w:sz w:val="32"/>
              <w:szCs w:val="32"/>
            </w:rPr>
            <w:t>H, VHB y VHC. Recomendaciones</w:t>
          </w:r>
        </w:p>
        <w:p w:rsidR="005C48AC" w:rsidRPr="00141274" w:rsidRDefault="005C48AC" w:rsidP="00C361F3">
          <w:pPr>
            <w:pStyle w:val="Ttulo8"/>
            <w:rPr>
              <w:sz w:val="36"/>
              <w:szCs w:val="36"/>
            </w:rPr>
          </w:pPr>
        </w:p>
      </w:tc>
    </w:tr>
    <w:tr w:rsidR="005C48AC" w:rsidTr="00656EBA">
      <w:trPr>
        <w:cantSplit/>
        <w:trHeight w:val="398"/>
      </w:trPr>
      <w:tc>
        <w:tcPr>
          <w:tcW w:w="2269" w:type="dxa"/>
          <w:gridSpan w:val="2"/>
          <w:tcBorders>
            <w:top w:val="single" w:sz="4" w:space="0" w:color="auto"/>
            <w:left w:val="single" w:sz="4" w:space="0" w:color="auto"/>
            <w:bottom w:val="single" w:sz="4" w:space="0" w:color="auto"/>
            <w:right w:val="single" w:sz="4" w:space="0" w:color="auto"/>
          </w:tcBorders>
          <w:vAlign w:val="center"/>
        </w:tcPr>
        <w:p w:rsidR="005C48AC" w:rsidRPr="00231FAA" w:rsidRDefault="005C48AC">
          <w:pPr>
            <w:pStyle w:val="Encabezado"/>
          </w:pPr>
          <w:r>
            <w:rPr>
              <w:b/>
              <w:bCs/>
            </w:rPr>
            <w:t>Código: AB-CI-01</w:t>
          </w:r>
        </w:p>
      </w:tc>
      <w:tc>
        <w:tcPr>
          <w:tcW w:w="3260" w:type="dxa"/>
          <w:tcBorders>
            <w:top w:val="single" w:sz="4" w:space="0" w:color="auto"/>
            <w:left w:val="single" w:sz="4" w:space="0" w:color="auto"/>
            <w:bottom w:val="single" w:sz="4" w:space="0" w:color="auto"/>
            <w:right w:val="single" w:sz="4" w:space="0" w:color="auto"/>
          </w:tcBorders>
          <w:vAlign w:val="center"/>
        </w:tcPr>
        <w:p w:rsidR="005C48AC" w:rsidRPr="00231FAA" w:rsidRDefault="005C48AC" w:rsidP="00006F75">
          <w:pPr>
            <w:pStyle w:val="Encabezado"/>
            <w:rPr>
              <w:b/>
              <w:bCs/>
            </w:rPr>
          </w:pPr>
          <w:r w:rsidRPr="00231FAA">
            <w:rPr>
              <w:b/>
              <w:bCs/>
            </w:rPr>
            <w:t>Versión: 1</w:t>
          </w:r>
          <w:r>
            <w:rPr>
              <w:b/>
              <w:bCs/>
            </w:rPr>
            <w:t xml:space="preserve">  Fecha:  2017</w:t>
          </w:r>
        </w:p>
      </w:tc>
      <w:tc>
        <w:tcPr>
          <w:tcW w:w="1843" w:type="dxa"/>
          <w:tcBorders>
            <w:top w:val="single" w:sz="4" w:space="0" w:color="auto"/>
            <w:left w:val="single" w:sz="4" w:space="0" w:color="auto"/>
            <w:bottom w:val="single" w:sz="4" w:space="0" w:color="auto"/>
            <w:right w:val="single" w:sz="4" w:space="0" w:color="auto"/>
          </w:tcBorders>
          <w:vAlign w:val="center"/>
        </w:tcPr>
        <w:p w:rsidR="005C48AC" w:rsidRPr="00231FAA" w:rsidRDefault="005C48AC" w:rsidP="00565573">
          <w:pPr>
            <w:pStyle w:val="Encabezado"/>
            <w:rPr>
              <w:b/>
              <w:bCs/>
            </w:rPr>
          </w:pPr>
          <w:r w:rsidRPr="00231FAA">
            <w:rPr>
              <w:b/>
              <w:bCs/>
            </w:rPr>
            <w:t xml:space="preserve">Página: </w:t>
          </w:r>
          <w:r w:rsidRPr="00231FAA">
            <w:rPr>
              <w:rStyle w:val="Nmerodepgina"/>
              <w:b/>
              <w:bCs/>
              <w:szCs w:val="28"/>
            </w:rPr>
            <w:fldChar w:fldCharType="begin"/>
          </w:r>
          <w:r w:rsidRPr="00231FAA">
            <w:rPr>
              <w:rStyle w:val="Nmerodepgina"/>
              <w:b/>
              <w:bCs/>
              <w:szCs w:val="28"/>
            </w:rPr>
            <w:instrText xml:space="preserve"> PAGE </w:instrText>
          </w:r>
          <w:r w:rsidRPr="00231FAA">
            <w:rPr>
              <w:rStyle w:val="Nmerodepgina"/>
              <w:b/>
              <w:bCs/>
              <w:szCs w:val="28"/>
            </w:rPr>
            <w:fldChar w:fldCharType="separate"/>
          </w:r>
          <w:r w:rsidR="005735A6">
            <w:rPr>
              <w:rStyle w:val="Nmerodepgina"/>
              <w:b/>
              <w:bCs/>
              <w:noProof/>
              <w:szCs w:val="28"/>
            </w:rPr>
            <w:t>18</w:t>
          </w:r>
          <w:r w:rsidRPr="00231FAA">
            <w:rPr>
              <w:rStyle w:val="Nmerodepgina"/>
              <w:b/>
              <w:bCs/>
              <w:szCs w:val="28"/>
            </w:rPr>
            <w:fldChar w:fldCharType="end"/>
          </w:r>
          <w:r w:rsidRPr="00231FAA">
            <w:rPr>
              <w:rStyle w:val="Nmerodepgina"/>
              <w:b/>
              <w:bCs/>
              <w:szCs w:val="28"/>
            </w:rPr>
            <w:t xml:space="preserve"> </w:t>
          </w:r>
          <w:r w:rsidRPr="00231FAA">
            <w:rPr>
              <w:rStyle w:val="Nmerodepgina"/>
              <w:b/>
              <w:bCs/>
            </w:rPr>
            <w:t>de</w:t>
          </w:r>
          <w:r w:rsidRPr="00231FAA">
            <w:rPr>
              <w:rStyle w:val="Nmerodepgina"/>
              <w:b/>
              <w:bCs/>
              <w:szCs w:val="28"/>
            </w:rPr>
            <w:t xml:space="preserve"> </w:t>
          </w:r>
          <w:r w:rsidRPr="00231FAA">
            <w:rPr>
              <w:rStyle w:val="Nmerodepgina"/>
              <w:b/>
              <w:bCs/>
              <w:szCs w:val="28"/>
            </w:rPr>
            <w:fldChar w:fldCharType="begin"/>
          </w:r>
          <w:r w:rsidRPr="00231FAA">
            <w:rPr>
              <w:rStyle w:val="Nmerodepgina"/>
              <w:b/>
              <w:bCs/>
              <w:szCs w:val="28"/>
            </w:rPr>
            <w:instrText xml:space="preserve"> NUMPAGES </w:instrText>
          </w:r>
          <w:r w:rsidRPr="00231FAA">
            <w:rPr>
              <w:rStyle w:val="Nmerodepgina"/>
              <w:b/>
              <w:bCs/>
              <w:szCs w:val="28"/>
            </w:rPr>
            <w:fldChar w:fldCharType="separate"/>
          </w:r>
          <w:r w:rsidR="005735A6">
            <w:rPr>
              <w:rStyle w:val="Nmerodepgina"/>
              <w:b/>
              <w:bCs/>
              <w:noProof/>
              <w:szCs w:val="28"/>
            </w:rPr>
            <w:t>18</w:t>
          </w:r>
          <w:r w:rsidRPr="00231FAA">
            <w:rPr>
              <w:rStyle w:val="Nmerodepgina"/>
              <w:b/>
              <w:bCs/>
              <w:szCs w:val="28"/>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rsidR="005C48AC" w:rsidRPr="00231FAA" w:rsidRDefault="005C48AC">
          <w:pPr>
            <w:pStyle w:val="Encabezado"/>
            <w:jc w:val="center"/>
            <w:rPr>
              <w:b/>
              <w:bCs/>
            </w:rPr>
          </w:pPr>
          <w:r>
            <w:rPr>
              <w:b/>
              <w:bCs/>
            </w:rPr>
            <w:t>COMISIÓN INFECCIONES</w:t>
          </w:r>
        </w:p>
      </w:tc>
    </w:tr>
  </w:tbl>
  <w:p w:rsidR="005C48AC" w:rsidRDefault="005C48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A98"/>
    <w:multiLevelType w:val="hybridMultilevel"/>
    <w:tmpl w:val="47C6E39A"/>
    <w:lvl w:ilvl="0" w:tplc="915C0C28">
      <w:start w:val="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C50FF6"/>
    <w:multiLevelType w:val="hybridMultilevel"/>
    <w:tmpl w:val="27FE8F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C14EAB"/>
    <w:multiLevelType w:val="hybridMultilevel"/>
    <w:tmpl w:val="B29ED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636128"/>
    <w:multiLevelType w:val="hybridMultilevel"/>
    <w:tmpl w:val="0DCEF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76C8C"/>
    <w:multiLevelType w:val="hybridMultilevel"/>
    <w:tmpl w:val="F1B2CE82"/>
    <w:lvl w:ilvl="0" w:tplc="915C0C28">
      <w:start w:val="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E145F5"/>
    <w:multiLevelType w:val="hybridMultilevel"/>
    <w:tmpl w:val="2CCCD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A12DB2"/>
    <w:multiLevelType w:val="hybridMultilevel"/>
    <w:tmpl w:val="7700B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AE541B"/>
    <w:multiLevelType w:val="hybridMultilevel"/>
    <w:tmpl w:val="DF321BE8"/>
    <w:lvl w:ilvl="0" w:tplc="915C0C28">
      <w:start w:val="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FF12ADC"/>
    <w:multiLevelType w:val="hybridMultilevel"/>
    <w:tmpl w:val="DA4670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1847A7"/>
    <w:multiLevelType w:val="hybridMultilevel"/>
    <w:tmpl w:val="B35E8E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EA4203"/>
    <w:multiLevelType w:val="hybridMultilevel"/>
    <w:tmpl w:val="64FED8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2792410"/>
    <w:multiLevelType w:val="hybridMultilevel"/>
    <w:tmpl w:val="7F184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9D59E7"/>
    <w:multiLevelType w:val="hybridMultilevel"/>
    <w:tmpl w:val="5BE4B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09753D"/>
    <w:multiLevelType w:val="hybridMultilevel"/>
    <w:tmpl w:val="3D8ED1A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nsid w:val="65163CCC"/>
    <w:multiLevelType w:val="hybridMultilevel"/>
    <w:tmpl w:val="F676A902"/>
    <w:lvl w:ilvl="0" w:tplc="8F401E5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93D1861"/>
    <w:multiLevelType w:val="hybridMultilevel"/>
    <w:tmpl w:val="0E0C3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EE729C"/>
    <w:multiLevelType w:val="hybridMultilevel"/>
    <w:tmpl w:val="E7541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E52D9E"/>
    <w:multiLevelType w:val="hybridMultilevel"/>
    <w:tmpl w:val="AA90DA92"/>
    <w:lvl w:ilvl="0" w:tplc="915C0C28">
      <w:start w:val="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3D6EBE"/>
    <w:multiLevelType w:val="hybridMultilevel"/>
    <w:tmpl w:val="33EA1062"/>
    <w:lvl w:ilvl="0" w:tplc="0C0A000F">
      <w:start w:val="1"/>
      <w:numFmt w:val="decimal"/>
      <w:lvlText w:val="%1."/>
      <w:lvlJc w:val="left"/>
      <w:pPr>
        <w:ind w:left="720" w:hanging="360"/>
      </w:pPr>
      <w:rPr>
        <w:rFonts w:hint="default"/>
      </w:rPr>
    </w:lvl>
    <w:lvl w:ilvl="1" w:tplc="02D055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E300D4"/>
    <w:multiLevelType w:val="hybridMultilevel"/>
    <w:tmpl w:val="463CC0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FB04B5"/>
    <w:multiLevelType w:val="hybridMultilevel"/>
    <w:tmpl w:val="88C0BF0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F967E02"/>
    <w:multiLevelType w:val="hybridMultilevel"/>
    <w:tmpl w:val="7B22472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8"/>
  </w:num>
  <w:num w:numId="5">
    <w:abstractNumId w:val="20"/>
  </w:num>
  <w:num w:numId="6">
    <w:abstractNumId w:val="19"/>
  </w:num>
  <w:num w:numId="7">
    <w:abstractNumId w:val="21"/>
  </w:num>
  <w:num w:numId="8">
    <w:abstractNumId w:val="18"/>
  </w:num>
  <w:num w:numId="9">
    <w:abstractNumId w:val="3"/>
  </w:num>
  <w:num w:numId="10">
    <w:abstractNumId w:val="15"/>
  </w:num>
  <w:num w:numId="11">
    <w:abstractNumId w:val="6"/>
  </w:num>
  <w:num w:numId="12">
    <w:abstractNumId w:val="16"/>
  </w:num>
  <w:num w:numId="13">
    <w:abstractNumId w:val="14"/>
  </w:num>
  <w:num w:numId="14">
    <w:abstractNumId w:val="7"/>
  </w:num>
  <w:num w:numId="15">
    <w:abstractNumId w:val="17"/>
  </w:num>
  <w:num w:numId="16">
    <w:abstractNumId w:val="4"/>
  </w:num>
  <w:num w:numId="17">
    <w:abstractNumId w:val="0"/>
  </w:num>
  <w:num w:numId="18">
    <w:abstractNumId w:val="5"/>
  </w:num>
  <w:num w:numId="19">
    <w:abstractNumId w:val="11"/>
  </w:num>
  <w:num w:numId="20">
    <w:abstractNumId w:val="10"/>
  </w:num>
  <w:num w:numId="21">
    <w:abstractNumId w:val="1"/>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1C"/>
    <w:rsid w:val="00002B68"/>
    <w:rsid w:val="00003044"/>
    <w:rsid w:val="00005EF9"/>
    <w:rsid w:val="00006F75"/>
    <w:rsid w:val="00007278"/>
    <w:rsid w:val="00010849"/>
    <w:rsid w:val="0002067C"/>
    <w:rsid w:val="00021552"/>
    <w:rsid w:val="0003196B"/>
    <w:rsid w:val="000328B7"/>
    <w:rsid w:val="00054BDF"/>
    <w:rsid w:val="00060248"/>
    <w:rsid w:val="00066D15"/>
    <w:rsid w:val="00070B7D"/>
    <w:rsid w:val="0007344D"/>
    <w:rsid w:val="00073DE1"/>
    <w:rsid w:val="00097761"/>
    <w:rsid w:val="000A68B2"/>
    <w:rsid w:val="000A7B4A"/>
    <w:rsid w:val="000B1D2B"/>
    <w:rsid w:val="000B6CB1"/>
    <w:rsid w:val="000B7C53"/>
    <w:rsid w:val="000D4DC3"/>
    <w:rsid w:val="000D6C89"/>
    <w:rsid w:val="000F42A5"/>
    <w:rsid w:val="00106251"/>
    <w:rsid w:val="001146A8"/>
    <w:rsid w:val="00115E9B"/>
    <w:rsid w:val="00137577"/>
    <w:rsid w:val="00141274"/>
    <w:rsid w:val="001604E1"/>
    <w:rsid w:val="00173F3B"/>
    <w:rsid w:val="001742A6"/>
    <w:rsid w:val="00180D89"/>
    <w:rsid w:val="00183ED3"/>
    <w:rsid w:val="00186548"/>
    <w:rsid w:val="001A4A4E"/>
    <w:rsid w:val="001B5933"/>
    <w:rsid w:val="001B6860"/>
    <w:rsid w:val="001C1783"/>
    <w:rsid w:val="001D7515"/>
    <w:rsid w:val="001E68E7"/>
    <w:rsid w:val="002207CF"/>
    <w:rsid w:val="00231FAA"/>
    <w:rsid w:val="00243728"/>
    <w:rsid w:val="00247D01"/>
    <w:rsid w:val="00250C1C"/>
    <w:rsid w:val="002512AC"/>
    <w:rsid w:val="002547A1"/>
    <w:rsid w:val="00263E48"/>
    <w:rsid w:val="00280C31"/>
    <w:rsid w:val="002843CB"/>
    <w:rsid w:val="00295AD2"/>
    <w:rsid w:val="002B7E74"/>
    <w:rsid w:val="002D51C1"/>
    <w:rsid w:val="002D77F9"/>
    <w:rsid w:val="002E320A"/>
    <w:rsid w:val="002E402F"/>
    <w:rsid w:val="002F3D8C"/>
    <w:rsid w:val="003019C9"/>
    <w:rsid w:val="003046AC"/>
    <w:rsid w:val="0032455C"/>
    <w:rsid w:val="003329D0"/>
    <w:rsid w:val="00347EAA"/>
    <w:rsid w:val="003529DB"/>
    <w:rsid w:val="003959C1"/>
    <w:rsid w:val="003A17A5"/>
    <w:rsid w:val="003B0559"/>
    <w:rsid w:val="003C156B"/>
    <w:rsid w:val="003C4971"/>
    <w:rsid w:val="003C637B"/>
    <w:rsid w:val="003D5C51"/>
    <w:rsid w:val="003E2AF7"/>
    <w:rsid w:val="003F5752"/>
    <w:rsid w:val="004065C2"/>
    <w:rsid w:val="00422129"/>
    <w:rsid w:val="00441242"/>
    <w:rsid w:val="00461330"/>
    <w:rsid w:val="0046748C"/>
    <w:rsid w:val="0048219C"/>
    <w:rsid w:val="00484DA7"/>
    <w:rsid w:val="00484E25"/>
    <w:rsid w:val="00492C61"/>
    <w:rsid w:val="004A3E87"/>
    <w:rsid w:val="004B0DCD"/>
    <w:rsid w:val="004B3D52"/>
    <w:rsid w:val="004B5A6F"/>
    <w:rsid w:val="004C7487"/>
    <w:rsid w:val="004C7E0F"/>
    <w:rsid w:val="004D13F3"/>
    <w:rsid w:val="004E7DA5"/>
    <w:rsid w:val="004F1DCE"/>
    <w:rsid w:val="00511B7D"/>
    <w:rsid w:val="00522AC4"/>
    <w:rsid w:val="0053753E"/>
    <w:rsid w:val="00537E42"/>
    <w:rsid w:val="00543CE1"/>
    <w:rsid w:val="00544A80"/>
    <w:rsid w:val="00565573"/>
    <w:rsid w:val="00567A9E"/>
    <w:rsid w:val="00570312"/>
    <w:rsid w:val="005735A6"/>
    <w:rsid w:val="005745DE"/>
    <w:rsid w:val="00587F87"/>
    <w:rsid w:val="0059017F"/>
    <w:rsid w:val="00593CB0"/>
    <w:rsid w:val="00597574"/>
    <w:rsid w:val="005A24B8"/>
    <w:rsid w:val="005A43AF"/>
    <w:rsid w:val="005A5C03"/>
    <w:rsid w:val="005B6B40"/>
    <w:rsid w:val="005B7328"/>
    <w:rsid w:val="005C48AC"/>
    <w:rsid w:val="005C5956"/>
    <w:rsid w:val="005C7AC3"/>
    <w:rsid w:val="005D2F0D"/>
    <w:rsid w:val="005D3D64"/>
    <w:rsid w:val="005D4519"/>
    <w:rsid w:val="005D79FC"/>
    <w:rsid w:val="005E03B5"/>
    <w:rsid w:val="005E1F0D"/>
    <w:rsid w:val="005E7AE5"/>
    <w:rsid w:val="005F2ABD"/>
    <w:rsid w:val="00601EF7"/>
    <w:rsid w:val="006110D1"/>
    <w:rsid w:val="00612DE5"/>
    <w:rsid w:val="00620E6A"/>
    <w:rsid w:val="00624D30"/>
    <w:rsid w:val="00625461"/>
    <w:rsid w:val="0062737D"/>
    <w:rsid w:val="00640005"/>
    <w:rsid w:val="006407EC"/>
    <w:rsid w:val="00655AC6"/>
    <w:rsid w:val="00656EBA"/>
    <w:rsid w:val="00663665"/>
    <w:rsid w:val="006735F4"/>
    <w:rsid w:val="00675272"/>
    <w:rsid w:val="006928E1"/>
    <w:rsid w:val="00695CC5"/>
    <w:rsid w:val="006A2559"/>
    <w:rsid w:val="006B1383"/>
    <w:rsid w:val="006B5ABB"/>
    <w:rsid w:val="006F7FBD"/>
    <w:rsid w:val="00712E49"/>
    <w:rsid w:val="007348F9"/>
    <w:rsid w:val="00741AC5"/>
    <w:rsid w:val="0074444F"/>
    <w:rsid w:val="00752B7A"/>
    <w:rsid w:val="00761DB0"/>
    <w:rsid w:val="007627D4"/>
    <w:rsid w:val="007637C3"/>
    <w:rsid w:val="00773408"/>
    <w:rsid w:val="00784346"/>
    <w:rsid w:val="007A1DE3"/>
    <w:rsid w:val="007A5554"/>
    <w:rsid w:val="007C0A9E"/>
    <w:rsid w:val="007D0DE3"/>
    <w:rsid w:val="007D23EB"/>
    <w:rsid w:val="007D3ADD"/>
    <w:rsid w:val="007F1026"/>
    <w:rsid w:val="008024FB"/>
    <w:rsid w:val="00812573"/>
    <w:rsid w:val="00831102"/>
    <w:rsid w:val="00834356"/>
    <w:rsid w:val="008379F8"/>
    <w:rsid w:val="00845A7A"/>
    <w:rsid w:val="008465B0"/>
    <w:rsid w:val="00861FEC"/>
    <w:rsid w:val="0086271F"/>
    <w:rsid w:val="00862A67"/>
    <w:rsid w:val="008753E0"/>
    <w:rsid w:val="00876A6C"/>
    <w:rsid w:val="0089176D"/>
    <w:rsid w:val="00892F5B"/>
    <w:rsid w:val="008A1790"/>
    <w:rsid w:val="008A3192"/>
    <w:rsid w:val="008C32BD"/>
    <w:rsid w:val="008F0FE6"/>
    <w:rsid w:val="0090212C"/>
    <w:rsid w:val="00907AE3"/>
    <w:rsid w:val="009129D6"/>
    <w:rsid w:val="00912A4F"/>
    <w:rsid w:val="00915AE9"/>
    <w:rsid w:val="00925A34"/>
    <w:rsid w:val="00927747"/>
    <w:rsid w:val="009330E4"/>
    <w:rsid w:val="009354D2"/>
    <w:rsid w:val="0094110B"/>
    <w:rsid w:val="0094362C"/>
    <w:rsid w:val="009459A1"/>
    <w:rsid w:val="00953004"/>
    <w:rsid w:val="009539A9"/>
    <w:rsid w:val="00953ABF"/>
    <w:rsid w:val="00955720"/>
    <w:rsid w:val="00994E5B"/>
    <w:rsid w:val="009B0A80"/>
    <w:rsid w:val="009B1AAB"/>
    <w:rsid w:val="009B6201"/>
    <w:rsid w:val="009C6F48"/>
    <w:rsid w:val="009D2D8C"/>
    <w:rsid w:val="009D2F22"/>
    <w:rsid w:val="009D5264"/>
    <w:rsid w:val="009D7FE4"/>
    <w:rsid w:val="009E6773"/>
    <w:rsid w:val="00A00DDC"/>
    <w:rsid w:val="00A03A2A"/>
    <w:rsid w:val="00A04455"/>
    <w:rsid w:val="00A2203D"/>
    <w:rsid w:val="00A3319C"/>
    <w:rsid w:val="00A51999"/>
    <w:rsid w:val="00A6481C"/>
    <w:rsid w:val="00A73D56"/>
    <w:rsid w:val="00A77FD3"/>
    <w:rsid w:val="00A80EF0"/>
    <w:rsid w:val="00A852C2"/>
    <w:rsid w:val="00A92F6C"/>
    <w:rsid w:val="00A972C8"/>
    <w:rsid w:val="00AA7E1D"/>
    <w:rsid w:val="00AB1E87"/>
    <w:rsid w:val="00AB3067"/>
    <w:rsid w:val="00AC3082"/>
    <w:rsid w:val="00AC4D1A"/>
    <w:rsid w:val="00AD363E"/>
    <w:rsid w:val="00AE3CA8"/>
    <w:rsid w:val="00AE5E6C"/>
    <w:rsid w:val="00B02DD2"/>
    <w:rsid w:val="00B048C1"/>
    <w:rsid w:val="00B13D98"/>
    <w:rsid w:val="00B277FC"/>
    <w:rsid w:val="00B35289"/>
    <w:rsid w:val="00B464AE"/>
    <w:rsid w:val="00B61D9F"/>
    <w:rsid w:val="00B627E3"/>
    <w:rsid w:val="00B769D4"/>
    <w:rsid w:val="00B828E8"/>
    <w:rsid w:val="00B87FCA"/>
    <w:rsid w:val="00B90F1A"/>
    <w:rsid w:val="00BA5016"/>
    <w:rsid w:val="00BD007F"/>
    <w:rsid w:val="00BD57E5"/>
    <w:rsid w:val="00BD7F70"/>
    <w:rsid w:val="00BE7A6A"/>
    <w:rsid w:val="00BF1DC3"/>
    <w:rsid w:val="00C00BF3"/>
    <w:rsid w:val="00C04E8D"/>
    <w:rsid w:val="00C27C75"/>
    <w:rsid w:val="00C32729"/>
    <w:rsid w:val="00C361F3"/>
    <w:rsid w:val="00C4378F"/>
    <w:rsid w:val="00C853C7"/>
    <w:rsid w:val="00C92950"/>
    <w:rsid w:val="00C92FF9"/>
    <w:rsid w:val="00CA6318"/>
    <w:rsid w:val="00CE021B"/>
    <w:rsid w:val="00CE19FC"/>
    <w:rsid w:val="00CF349A"/>
    <w:rsid w:val="00D321F3"/>
    <w:rsid w:val="00D4053B"/>
    <w:rsid w:val="00D6391A"/>
    <w:rsid w:val="00D70132"/>
    <w:rsid w:val="00D910FE"/>
    <w:rsid w:val="00D91A06"/>
    <w:rsid w:val="00DA2804"/>
    <w:rsid w:val="00DB5192"/>
    <w:rsid w:val="00DC0B8D"/>
    <w:rsid w:val="00DC7900"/>
    <w:rsid w:val="00DE43A6"/>
    <w:rsid w:val="00DE5D60"/>
    <w:rsid w:val="00DF2C5A"/>
    <w:rsid w:val="00E00402"/>
    <w:rsid w:val="00E043D5"/>
    <w:rsid w:val="00E41F17"/>
    <w:rsid w:val="00E4630D"/>
    <w:rsid w:val="00E472A1"/>
    <w:rsid w:val="00E53797"/>
    <w:rsid w:val="00E56343"/>
    <w:rsid w:val="00E737E1"/>
    <w:rsid w:val="00E80901"/>
    <w:rsid w:val="00E82B01"/>
    <w:rsid w:val="00E847FE"/>
    <w:rsid w:val="00E869C9"/>
    <w:rsid w:val="00E95E21"/>
    <w:rsid w:val="00E971BC"/>
    <w:rsid w:val="00E97967"/>
    <w:rsid w:val="00EA3498"/>
    <w:rsid w:val="00EB5167"/>
    <w:rsid w:val="00EC2038"/>
    <w:rsid w:val="00EC6362"/>
    <w:rsid w:val="00ED0CE6"/>
    <w:rsid w:val="00F02BAE"/>
    <w:rsid w:val="00F03CD4"/>
    <w:rsid w:val="00F04C54"/>
    <w:rsid w:val="00F17818"/>
    <w:rsid w:val="00F224F8"/>
    <w:rsid w:val="00F2613B"/>
    <w:rsid w:val="00F41191"/>
    <w:rsid w:val="00F42311"/>
    <w:rsid w:val="00F46933"/>
    <w:rsid w:val="00F66081"/>
    <w:rsid w:val="00F73F33"/>
    <w:rsid w:val="00F865F3"/>
    <w:rsid w:val="00F92D99"/>
    <w:rsid w:val="00F97758"/>
    <w:rsid w:val="00FA18DA"/>
    <w:rsid w:val="00FC1A51"/>
    <w:rsid w:val="00FC5F21"/>
    <w:rsid w:val="00FE0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49"/>
    <w:rPr>
      <w:sz w:val="24"/>
      <w:szCs w:val="24"/>
    </w:rPr>
  </w:style>
  <w:style w:type="paragraph" w:styleId="Ttulo1">
    <w:name w:val="heading 1"/>
    <w:basedOn w:val="Normal"/>
    <w:next w:val="Normal"/>
    <w:qFormat/>
    <w:rsid w:val="00070B7D"/>
    <w:pPr>
      <w:keepNext/>
      <w:autoSpaceDE w:val="0"/>
      <w:autoSpaceDN w:val="0"/>
      <w:adjustRightInd w:val="0"/>
      <w:jc w:val="center"/>
      <w:outlineLvl w:val="0"/>
    </w:pPr>
    <w:rPr>
      <w:rFonts w:ascii="Humanist777BT-ExtraBlackB" w:hAnsi="Humanist777BT-ExtraBlackB"/>
      <w:color w:val="000000"/>
      <w:sz w:val="48"/>
      <w:szCs w:val="48"/>
      <w:bdr w:val="single" w:sz="4" w:space="0" w:color="auto"/>
    </w:rPr>
  </w:style>
  <w:style w:type="paragraph" w:styleId="Ttulo2">
    <w:name w:val="heading 2"/>
    <w:basedOn w:val="Normal"/>
    <w:next w:val="Normal"/>
    <w:qFormat/>
    <w:rsid w:val="00070B7D"/>
    <w:pPr>
      <w:keepNext/>
      <w:outlineLvl w:val="1"/>
    </w:pPr>
    <w:rPr>
      <w:rFonts w:ascii="Arial" w:hAnsi="Arial"/>
      <w:b/>
      <w:bCs/>
    </w:rPr>
  </w:style>
  <w:style w:type="paragraph" w:styleId="Ttulo3">
    <w:name w:val="heading 3"/>
    <w:basedOn w:val="Normal"/>
    <w:next w:val="Normal"/>
    <w:qFormat/>
    <w:rsid w:val="00070B7D"/>
    <w:pPr>
      <w:keepNext/>
      <w:autoSpaceDE w:val="0"/>
      <w:autoSpaceDN w:val="0"/>
      <w:adjustRightInd w:val="0"/>
      <w:jc w:val="center"/>
      <w:outlineLvl w:val="2"/>
    </w:pPr>
    <w:rPr>
      <w:rFonts w:ascii="Humanist777BT-BoldB" w:hAnsi="Humanist777BT-BoldB"/>
      <w:b/>
      <w:bCs/>
      <w:color w:val="000000"/>
      <w:sz w:val="32"/>
      <w:szCs w:val="32"/>
    </w:rPr>
  </w:style>
  <w:style w:type="paragraph" w:styleId="Ttulo4">
    <w:name w:val="heading 4"/>
    <w:basedOn w:val="Normal"/>
    <w:next w:val="Normal"/>
    <w:qFormat/>
    <w:rsid w:val="00070B7D"/>
    <w:pPr>
      <w:keepNext/>
      <w:ind w:left="-56"/>
      <w:outlineLvl w:val="3"/>
    </w:pPr>
    <w:rPr>
      <w:rFonts w:ascii="Arial" w:hAnsi="Arial" w:cs="Arial"/>
      <w:b/>
      <w:bCs/>
      <w:color w:val="FFFFFF"/>
      <w:sz w:val="18"/>
      <w:szCs w:val="18"/>
    </w:rPr>
  </w:style>
  <w:style w:type="paragraph" w:styleId="Ttulo5">
    <w:name w:val="heading 5"/>
    <w:basedOn w:val="Normal"/>
    <w:next w:val="Normal"/>
    <w:qFormat/>
    <w:rsid w:val="00070B7D"/>
    <w:pPr>
      <w:keepNext/>
      <w:jc w:val="center"/>
      <w:outlineLvl w:val="4"/>
    </w:pPr>
    <w:rPr>
      <w:rFonts w:ascii="Arial" w:hAnsi="Arial" w:cs="Arial"/>
      <w:b/>
      <w:bCs/>
      <w:color w:val="FFFFFF"/>
      <w:sz w:val="20"/>
      <w:szCs w:val="20"/>
    </w:rPr>
  </w:style>
  <w:style w:type="paragraph" w:styleId="Ttulo6">
    <w:name w:val="heading 6"/>
    <w:basedOn w:val="Normal"/>
    <w:next w:val="Normal"/>
    <w:qFormat/>
    <w:rsid w:val="00070B7D"/>
    <w:pPr>
      <w:keepNext/>
      <w:ind w:left="-360" w:firstLine="360"/>
      <w:jc w:val="center"/>
      <w:outlineLvl w:val="5"/>
    </w:pPr>
    <w:rPr>
      <w:rFonts w:ascii="Arial" w:hAnsi="Arial" w:cs="Arial"/>
      <w:b/>
      <w:bCs/>
      <w:color w:val="FFFFFF"/>
      <w:sz w:val="20"/>
      <w:szCs w:val="20"/>
    </w:rPr>
  </w:style>
  <w:style w:type="paragraph" w:styleId="Ttulo7">
    <w:name w:val="heading 7"/>
    <w:basedOn w:val="Normal"/>
    <w:next w:val="Normal"/>
    <w:qFormat/>
    <w:rsid w:val="00070B7D"/>
    <w:pPr>
      <w:keepNext/>
      <w:jc w:val="center"/>
      <w:outlineLvl w:val="6"/>
    </w:pPr>
    <w:rPr>
      <w:rFonts w:ascii="Arial" w:hAnsi="Arial" w:cs="Arial"/>
      <w:b/>
      <w:bCs/>
      <w:sz w:val="20"/>
      <w:szCs w:val="20"/>
    </w:rPr>
  </w:style>
  <w:style w:type="paragraph" w:styleId="Ttulo8">
    <w:name w:val="heading 8"/>
    <w:basedOn w:val="Normal"/>
    <w:next w:val="Normal"/>
    <w:qFormat/>
    <w:rsid w:val="00070B7D"/>
    <w:pPr>
      <w:keepNext/>
      <w:jc w:val="center"/>
      <w:outlineLvl w:val="7"/>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70B7D"/>
    <w:pPr>
      <w:tabs>
        <w:tab w:val="center" w:pos="4252"/>
        <w:tab w:val="right" w:pos="8504"/>
      </w:tabs>
    </w:pPr>
  </w:style>
  <w:style w:type="paragraph" w:styleId="Piedepgina">
    <w:name w:val="footer"/>
    <w:basedOn w:val="Normal"/>
    <w:link w:val="PiedepginaCar"/>
    <w:uiPriority w:val="99"/>
    <w:rsid w:val="00070B7D"/>
    <w:pPr>
      <w:tabs>
        <w:tab w:val="center" w:pos="4252"/>
        <w:tab w:val="right" w:pos="8504"/>
      </w:tabs>
    </w:pPr>
  </w:style>
  <w:style w:type="paragraph" w:customStyle="1" w:styleId="font5">
    <w:name w:val="font5"/>
    <w:basedOn w:val="Normal"/>
    <w:rsid w:val="00070B7D"/>
    <w:pPr>
      <w:spacing w:before="100" w:beforeAutospacing="1" w:after="100" w:afterAutospacing="1"/>
    </w:pPr>
    <w:rPr>
      <w:rFonts w:ascii="Arial" w:eastAsia="Arial Unicode MS" w:hAnsi="Arial" w:cs="Arial"/>
      <w:i/>
      <w:iCs/>
      <w:sz w:val="16"/>
      <w:szCs w:val="16"/>
    </w:rPr>
  </w:style>
  <w:style w:type="paragraph" w:customStyle="1" w:styleId="xl24">
    <w:name w:val="xl24"/>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25">
    <w:name w:val="xl25"/>
    <w:basedOn w:val="Normal"/>
    <w:rsid w:val="00070B7D"/>
    <w:pPr>
      <w:spacing w:before="100" w:beforeAutospacing="1" w:after="100" w:afterAutospacing="1"/>
    </w:pPr>
    <w:rPr>
      <w:rFonts w:ascii="Arial" w:eastAsia="Arial Unicode MS" w:hAnsi="Arial" w:cs="Arial"/>
      <w:sz w:val="16"/>
      <w:szCs w:val="16"/>
    </w:rPr>
  </w:style>
  <w:style w:type="paragraph" w:customStyle="1" w:styleId="xl26">
    <w:name w:val="xl26"/>
    <w:basedOn w:val="Normal"/>
    <w:rsid w:val="00070B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27">
    <w:name w:val="xl27"/>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070B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29">
    <w:name w:val="xl29"/>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rPr>
  </w:style>
  <w:style w:type="paragraph" w:customStyle="1" w:styleId="xl30">
    <w:name w:val="xl30"/>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sz w:val="16"/>
      <w:szCs w:val="16"/>
    </w:rPr>
  </w:style>
  <w:style w:type="paragraph" w:customStyle="1" w:styleId="xl31">
    <w:name w:val="xl31"/>
    <w:basedOn w:val="Normal"/>
    <w:rsid w:val="00070B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2">
    <w:name w:val="xl32"/>
    <w:basedOn w:val="Normal"/>
    <w:rsid w:val="00070B7D"/>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3">
    <w:name w:val="xl33"/>
    <w:basedOn w:val="Normal"/>
    <w:rsid w:val="00070B7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070B7D"/>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5">
    <w:name w:val="xl35"/>
    <w:basedOn w:val="Normal"/>
    <w:rsid w:val="00070B7D"/>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6">
    <w:name w:val="xl36"/>
    <w:basedOn w:val="Normal"/>
    <w:rsid w:val="00070B7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070B7D"/>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070B7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70B7D"/>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40">
    <w:name w:val="xl40"/>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1">
    <w:name w:val="xl41"/>
    <w:basedOn w:val="Normal"/>
    <w:rsid w:val="00070B7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42">
    <w:name w:val="xl42"/>
    <w:basedOn w:val="Normal"/>
    <w:rsid w:val="00070B7D"/>
    <w:pPr>
      <w:pBdr>
        <w:left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43">
    <w:name w:val="xl43"/>
    <w:basedOn w:val="Normal"/>
    <w:rsid w:val="00070B7D"/>
    <w:pPr>
      <w:pBdr>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44">
    <w:name w:val="xl44"/>
    <w:basedOn w:val="Normal"/>
    <w:rsid w:val="00070B7D"/>
    <w:pPr>
      <w:pBdr>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Normal"/>
    <w:rsid w:val="00070B7D"/>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sz w:val="14"/>
      <w:szCs w:val="14"/>
    </w:rPr>
  </w:style>
  <w:style w:type="paragraph" w:customStyle="1" w:styleId="xl46">
    <w:name w:val="xl46"/>
    <w:basedOn w:val="Normal"/>
    <w:rsid w:val="00070B7D"/>
    <w:pPr>
      <w:pBdr>
        <w:top w:val="single" w:sz="4" w:space="0" w:color="auto"/>
        <w:left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rPr>
  </w:style>
  <w:style w:type="paragraph" w:customStyle="1" w:styleId="xl47">
    <w:name w:val="xl47"/>
    <w:basedOn w:val="Normal"/>
    <w:rsid w:val="00070B7D"/>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rPr>
  </w:style>
  <w:style w:type="paragraph" w:customStyle="1" w:styleId="xl48">
    <w:name w:val="xl48"/>
    <w:basedOn w:val="Normal"/>
    <w:rsid w:val="00070B7D"/>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sz w:val="18"/>
      <w:szCs w:val="18"/>
    </w:rPr>
  </w:style>
  <w:style w:type="paragraph" w:customStyle="1" w:styleId="xl49">
    <w:name w:val="xl49"/>
    <w:basedOn w:val="Normal"/>
    <w:rsid w:val="00070B7D"/>
    <w:pPr>
      <w:pBdr>
        <w:top w:val="single" w:sz="4" w:space="0" w:color="auto"/>
        <w:left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sz w:val="18"/>
      <w:szCs w:val="18"/>
    </w:rPr>
  </w:style>
  <w:style w:type="paragraph" w:customStyle="1" w:styleId="xl50">
    <w:name w:val="xl50"/>
    <w:basedOn w:val="Normal"/>
    <w:rsid w:val="00070B7D"/>
    <w:pPr>
      <w:pBdr>
        <w:lef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rPr>
  </w:style>
  <w:style w:type="paragraph" w:customStyle="1" w:styleId="xl51">
    <w:name w:val="xl51"/>
    <w:basedOn w:val="Normal"/>
    <w:rsid w:val="00070B7D"/>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rsid w:val="00070B7D"/>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3">
    <w:name w:val="xl53"/>
    <w:basedOn w:val="Normal"/>
    <w:rsid w:val="00070B7D"/>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character" w:styleId="Nmerodepgina">
    <w:name w:val="page number"/>
    <w:basedOn w:val="Fuentedeprrafopredeter"/>
    <w:semiHidden/>
    <w:rsid w:val="00070B7D"/>
  </w:style>
  <w:style w:type="paragraph" w:styleId="Sangradetextonormal">
    <w:name w:val="Body Text Indent"/>
    <w:basedOn w:val="Normal"/>
    <w:semiHidden/>
    <w:rsid w:val="00070B7D"/>
    <w:pPr>
      <w:ind w:left="254" w:hanging="254"/>
    </w:pPr>
    <w:rPr>
      <w:rFonts w:ascii="Arial" w:hAnsi="Arial" w:cs="Arial"/>
      <w:sz w:val="16"/>
      <w:szCs w:val="16"/>
    </w:rPr>
  </w:style>
  <w:style w:type="paragraph" w:styleId="Textoindependiente">
    <w:name w:val="Body Text"/>
    <w:basedOn w:val="Normal"/>
    <w:semiHidden/>
    <w:rsid w:val="00070B7D"/>
    <w:rPr>
      <w:rFonts w:ascii="Arial" w:hAnsi="Arial" w:cs="Arial"/>
      <w:b/>
      <w:bCs/>
      <w:sz w:val="16"/>
      <w:szCs w:val="16"/>
    </w:rPr>
  </w:style>
  <w:style w:type="paragraph" w:styleId="Textodeglobo">
    <w:name w:val="Balloon Text"/>
    <w:basedOn w:val="Normal"/>
    <w:semiHidden/>
    <w:rsid w:val="00070B7D"/>
    <w:rPr>
      <w:rFonts w:ascii="Tahoma" w:hAnsi="Tahoma" w:cs="Tahoma"/>
      <w:sz w:val="16"/>
      <w:szCs w:val="16"/>
    </w:rPr>
  </w:style>
  <w:style w:type="paragraph" w:styleId="Sangra2detindependiente">
    <w:name w:val="Body Text Indent 2"/>
    <w:basedOn w:val="Normal"/>
    <w:semiHidden/>
    <w:rsid w:val="00070B7D"/>
    <w:pPr>
      <w:spacing w:after="120" w:line="480" w:lineRule="auto"/>
      <w:ind w:left="283"/>
    </w:pPr>
  </w:style>
  <w:style w:type="paragraph" w:customStyle="1" w:styleId="Default">
    <w:name w:val="Default"/>
    <w:rsid w:val="00A852C2"/>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F42311"/>
    <w:pPr>
      <w:ind w:left="720"/>
      <w:contextualSpacing/>
    </w:pPr>
  </w:style>
  <w:style w:type="table" w:styleId="Tablaconcuadrcula">
    <w:name w:val="Table Grid"/>
    <w:basedOn w:val="Tablanormal"/>
    <w:uiPriority w:val="59"/>
    <w:rsid w:val="000B6C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rsid w:val="00C92950"/>
    <w:rPr>
      <w:color w:val="0000FF"/>
      <w:u w:val="single"/>
    </w:rPr>
  </w:style>
  <w:style w:type="character" w:styleId="Hipervnculovisitado">
    <w:name w:val="FollowedHyperlink"/>
    <w:basedOn w:val="Fuentedeprrafopredeter"/>
    <w:uiPriority w:val="99"/>
    <w:semiHidden/>
    <w:unhideWhenUsed/>
    <w:rsid w:val="00565573"/>
    <w:rPr>
      <w:color w:val="800080" w:themeColor="followedHyperlink"/>
      <w:u w:val="single"/>
    </w:rPr>
  </w:style>
  <w:style w:type="table" w:customStyle="1" w:styleId="Tablaconcuadrcula1">
    <w:name w:val="Tabla con cuadrícula1"/>
    <w:basedOn w:val="Tablanormal"/>
    <w:next w:val="Tablaconcuadrcula"/>
    <w:uiPriority w:val="59"/>
    <w:rsid w:val="00656EB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5C48AC"/>
    <w:pPr>
      <w:spacing w:after="120" w:line="480" w:lineRule="auto"/>
    </w:pPr>
  </w:style>
  <w:style w:type="character" w:customStyle="1" w:styleId="Textoindependiente2Car">
    <w:name w:val="Texto independiente 2 Car"/>
    <w:basedOn w:val="Fuentedeprrafopredeter"/>
    <w:link w:val="Textoindependiente2"/>
    <w:uiPriority w:val="99"/>
    <w:rsid w:val="005C48AC"/>
    <w:rPr>
      <w:sz w:val="24"/>
      <w:szCs w:val="24"/>
    </w:rPr>
  </w:style>
  <w:style w:type="paragraph" w:styleId="Textoindependiente3">
    <w:name w:val="Body Text 3"/>
    <w:basedOn w:val="Normal"/>
    <w:link w:val="Textoindependiente3Car"/>
    <w:uiPriority w:val="99"/>
    <w:semiHidden/>
    <w:unhideWhenUsed/>
    <w:rsid w:val="005C48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C48AC"/>
    <w:rPr>
      <w:sz w:val="16"/>
      <w:szCs w:val="16"/>
    </w:rPr>
  </w:style>
  <w:style w:type="character" w:customStyle="1" w:styleId="PiedepginaCar">
    <w:name w:val="Pie de página Car"/>
    <w:basedOn w:val="Fuentedeprrafopredeter"/>
    <w:link w:val="Piedepgina"/>
    <w:uiPriority w:val="99"/>
    <w:rsid w:val="00A80E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49"/>
    <w:rPr>
      <w:sz w:val="24"/>
      <w:szCs w:val="24"/>
    </w:rPr>
  </w:style>
  <w:style w:type="paragraph" w:styleId="Ttulo1">
    <w:name w:val="heading 1"/>
    <w:basedOn w:val="Normal"/>
    <w:next w:val="Normal"/>
    <w:qFormat/>
    <w:rsid w:val="00070B7D"/>
    <w:pPr>
      <w:keepNext/>
      <w:autoSpaceDE w:val="0"/>
      <w:autoSpaceDN w:val="0"/>
      <w:adjustRightInd w:val="0"/>
      <w:jc w:val="center"/>
      <w:outlineLvl w:val="0"/>
    </w:pPr>
    <w:rPr>
      <w:rFonts w:ascii="Humanist777BT-ExtraBlackB" w:hAnsi="Humanist777BT-ExtraBlackB"/>
      <w:color w:val="000000"/>
      <w:sz w:val="48"/>
      <w:szCs w:val="48"/>
      <w:bdr w:val="single" w:sz="4" w:space="0" w:color="auto"/>
    </w:rPr>
  </w:style>
  <w:style w:type="paragraph" w:styleId="Ttulo2">
    <w:name w:val="heading 2"/>
    <w:basedOn w:val="Normal"/>
    <w:next w:val="Normal"/>
    <w:qFormat/>
    <w:rsid w:val="00070B7D"/>
    <w:pPr>
      <w:keepNext/>
      <w:outlineLvl w:val="1"/>
    </w:pPr>
    <w:rPr>
      <w:rFonts w:ascii="Arial" w:hAnsi="Arial"/>
      <w:b/>
      <w:bCs/>
    </w:rPr>
  </w:style>
  <w:style w:type="paragraph" w:styleId="Ttulo3">
    <w:name w:val="heading 3"/>
    <w:basedOn w:val="Normal"/>
    <w:next w:val="Normal"/>
    <w:qFormat/>
    <w:rsid w:val="00070B7D"/>
    <w:pPr>
      <w:keepNext/>
      <w:autoSpaceDE w:val="0"/>
      <w:autoSpaceDN w:val="0"/>
      <w:adjustRightInd w:val="0"/>
      <w:jc w:val="center"/>
      <w:outlineLvl w:val="2"/>
    </w:pPr>
    <w:rPr>
      <w:rFonts w:ascii="Humanist777BT-BoldB" w:hAnsi="Humanist777BT-BoldB"/>
      <w:b/>
      <w:bCs/>
      <w:color w:val="000000"/>
      <w:sz w:val="32"/>
      <w:szCs w:val="32"/>
    </w:rPr>
  </w:style>
  <w:style w:type="paragraph" w:styleId="Ttulo4">
    <w:name w:val="heading 4"/>
    <w:basedOn w:val="Normal"/>
    <w:next w:val="Normal"/>
    <w:qFormat/>
    <w:rsid w:val="00070B7D"/>
    <w:pPr>
      <w:keepNext/>
      <w:ind w:left="-56"/>
      <w:outlineLvl w:val="3"/>
    </w:pPr>
    <w:rPr>
      <w:rFonts w:ascii="Arial" w:hAnsi="Arial" w:cs="Arial"/>
      <w:b/>
      <w:bCs/>
      <w:color w:val="FFFFFF"/>
      <w:sz w:val="18"/>
      <w:szCs w:val="18"/>
    </w:rPr>
  </w:style>
  <w:style w:type="paragraph" w:styleId="Ttulo5">
    <w:name w:val="heading 5"/>
    <w:basedOn w:val="Normal"/>
    <w:next w:val="Normal"/>
    <w:qFormat/>
    <w:rsid w:val="00070B7D"/>
    <w:pPr>
      <w:keepNext/>
      <w:jc w:val="center"/>
      <w:outlineLvl w:val="4"/>
    </w:pPr>
    <w:rPr>
      <w:rFonts w:ascii="Arial" w:hAnsi="Arial" w:cs="Arial"/>
      <w:b/>
      <w:bCs/>
      <w:color w:val="FFFFFF"/>
      <w:sz w:val="20"/>
      <w:szCs w:val="20"/>
    </w:rPr>
  </w:style>
  <w:style w:type="paragraph" w:styleId="Ttulo6">
    <w:name w:val="heading 6"/>
    <w:basedOn w:val="Normal"/>
    <w:next w:val="Normal"/>
    <w:qFormat/>
    <w:rsid w:val="00070B7D"/>
    <w:pPr>
      <w:keepNext/>
      <w:ind w:left="-360" w:firstLine="360"/>
      <w:jc w:val="center"/>
      <w:outlineLvl w:val="5"/>
    </w:pPr>
    <w:rPr>
      <w:rFonts w:ascii="Arial" w:hAnsi="Arial" w:cs="Arial"/>
      <w:b/>
      <w:bCs/>
      <w:color w:val="FFFFFF"/>
      <w:sz w:val="20"/>
      <w:szCs w:val="20"/>
    </w:rPr>
  </w:style>
  <w:style w:type="paragraph" w:styleId="Ttulo7">
    <w:name w:val="heading 7"/>
    <w:basedOn w:val="Normal"/>
    <w:next w:val="Normal"/>
    <w:qFormat/>
    <w:rsid w:val="00070B7D"/>
    <w:pPr>
      <w:keepNext/>
      <w:jc w:val="center"/>
      <w:outlineLvl w:val="6"/>
    </w:pPr>
    <w:rPr>
      <w:rFonts w:ascii="Arial" w:hAnsi="Arial" w:cs="Arial"/>
      <w:b/>
      <w:bCs/>
      <w:sz w:val="20"/>
      <w:szCs w:val="20"/>
    </w:rPr>
  </w:style>
  <w:style w:type="paragraph" w:styleId="Ttulo8">
    <w:name w:val="heading 8"/>
    <w:basedOn w:val="Normal"/>
    <w:next w:val="Normal"/>
    <w:qFormat/>
    <w:rsid w:val="00070B7D"/>
    <w:pPr>
      <w:keepNext/>
      <w:jc w:val="center"/>
      <w:outlineLvl w:val="7"/>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70B7D"/>
    <w:pPr>
      <w:tabs>
        <w:tab w:val="center" w:pos="4252"/>
        <w:tab w:val="right" w:pos="8504"/>
      </w:tabs>
    </w:pPr>
  </w:style>
  <w:style w:type="paragraph" w:styleId="Piedepgina">
    <w:name w:val="footer"/>
    <w:basedOn w:val="Normal"/>
    <w:link w:val="PiedepginaCar"/>
    <w:uiPriority w:val="99"/>
    <w:rsid w:val="00070B7D"/>
    <w:pPr>
      <w:tabs>
        <w:tab w:val="center" w:pos="4252"/>
        <w:tab w:val="right" w:pos="8504"/>
      </w:tabs>
    </w:pPr>
  </w:style>
  <w:style w:type="paragraph" w:customStyle="1" w:styleId="font5">
    <w:name w:val="font5"/>
    <w:basedOn w:val="Normal"/>
    <w:rsid w:val="00070B7D"/>
    <w:pPr>
      <w:spacing w:before="100" w:beforeAutospacing="1" w:after="100" w:afterAutospacing="1"/>
    </w:pPr>
    <w:rPr>
      <w:rFonts w:ascii="Arial" w:eastAsia="Arial Unicode MS" w:hAnsi="Arial" w:cs="Arial"/>
      <w:i/>
      <w:iCs/>
      <w:sz w:val="16"/>
      <w:szCs w:val="16"/>
    </w:rPr>
  </w:style>
  <w:style w:type="paragraph" w:customStyle="1" w:styleId="xl24">
    <w:name w:val="xl24"/>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25">
    <w:name w:val="xl25"/>
    <w:basedOn w:val="Normal"/>
    <w:rsid w:val="00070B7D"/>
    <w:pPr>
      <w:spacing w:before="100" w:beforeAutospacing="1" w:after="100" w:afterAutospacing="1"/>
    </w:pPr>
    <w:rPr>
      <w:rFonts w:ascii="Arial" w:eastAsia="Arial Unicode MS" w:hAnsi="Arial" w:cs="Arial"/>
      <w:sz w:val="16"/>
      <w:szCs w:val="16"/>
    </w:rPr>
  </w:style>
  <w:style w:type="paragraph" w:customStyle="1" w:styleId="xl26">
    <w:name w:val="xl26"/>
    <w:basedOn w:val="Normal"/>
    <w:rsid w:val="00070B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27">
    <w:name w:val="xl27"/>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070B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29">
    <w:name w:val="xl29"/>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rPr>
  </w:style>
  <w:style w:type="paragraph" w:customStyle="1" w:styleId="xl30">
    <w:name w:val="xl30"/>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sz w:val="16"/>
      <w:szCs w:val="16"/>
    </w:rPr>
  </w:style>
  <w:style w:type="paragraph" w:customStyle="1" w:styleId="xl31">
    <w:name w:val="xl31"/>
    <w:basedOn w:val="Normal"/>
    <w:rsid w:val="00070B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2">
    <w:name w:val="xl32"/>
    <w:basedOn w:val="Normal"/>
    <w:rsid w:val="00070B7D"/>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3">
    <w:name w:val="xl33"/>
    <w:basedOn w:val="Normal"/>
    <w:rsid w:val="00070B7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070B7D"/>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5">
    <w:name w:val="xl35"/>
    <w:basedOn w:val="Normal"/>
    <w:rsid w:val="00070B7D"/>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6">
    <w:name w:val="xl36"/>
    <w:basedOn w:val="Normal"/>
    <w:rsid w:val="00070B7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070B7D"/>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070B7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70B7D"/>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40">
    <w:name w:val="xl40"/>
    <w:basedOn w:val="Normal"/>
    <w:rsid w:val="00070B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1">
    <w:name w:val="xl41"/>
    <w:basedOn w:val="Normal"/>
    <w:rsid w:val="00070B7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42">
    <w:name w:val="xl42"/>
    <w:basedOn w:val="Normal"/>
    <w:rsid w:val="00070B7D"/>
    <w:pPr>
      <w:pBdr>
        <w:left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43">
    <w:name w:val="xl43"/>
    <w:basedOn w:val="Normal"/>
    <w:rsid w:val="00070B7D"/>
    <w:pPr>
      <w:pBdr>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44">
    <w:name w:val="xl44"/>
    <w:basedOn w:val="Normal"/>
    <w:rsid w:val="00070B7D"/>
    <w:pPr>
      <w:pBdr>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Normal"/>
    <w:rsid w:val="00070B7D"/>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sz w:val="14"/>
      <w:szCs w:val="14"/>
    </w:rPr>
  </w:style>
  <w:style w:type="paragraph" w:customStyle="1" w:styleId="xl46">
    <w:name w:val="xl46"/>
    <w:basedOn w:val="Normal"/>
    <w:rsid w:val="00070B7D"/>
    <w:pPr>
      <w:pBdr>
        <w:top w:val="single" w:sz="4" w:space="0" w:color="auto"/>
        <w:left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rPr>
  </w:style>
  <w:style w:type="paragraph" w:customStyle="1" w:styleId="xl47">
    <w:name w:val="xl47"/>
    <w:basedOn w:val="Normal"/>
    <w:rsid w:val="00070B7D"/>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rPr>
  </w:style>
  <w:style w:type="paragraph" w:customStyle="1" w:styleId="xl48">
    <w:name w:val="xl48"/>
    <w:basedOn w:val="Normal"/>
    <w:rsid w:val="00070B7D"/>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sz w:val="18"/>
      <w:szCs w:val="18"/>
    </w:rPr>
  </w:style>
  <w:style w:type="paragraph" w:customStyle="1" w:styleId="xl49">
    <w:name w:val="xl49"/>
    <w:basedOn w:val="Normal"/>
    <w:rsid w:val="00070B7D"/>
    <w:pPr>
      <w:pBdr>
        <w:top w:val="single" w:sz="4" w:space="0" w:color="auto"/>
        <w:left w:val="single" w:sz="4" w:space="0" w:color="auto"/>
        <w:righ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sz w:val="18"/>
      <w:szCs w:val="18"/>
    </w:rPr>
  </w:style>
  <w:style w:type="paragraph" w:customStyle="1" w:styleId="xl50">
    <w:name w:val="xl50"/>
    <w:basedOn w:val="Normal"/>
    <w:rsid w:val="00070B7D"/>
    <w:pPr>
      <w:pBdr>
        <w:left w:val="single" w:sz="4" w:space="0" w:color="auto"/>
      </w:pBdr>
      <w:shd w:val="clear" w:color="auto" w:fill="333333"/>
      <w:spacing w:before="100" w:beforeAutospacing="1" w:after="100" w:afterAutospacing="1"/>
      <w:textAlignment w:val="center"/>
    </w:pPr>
    <w:rPr>
      <w:rFonts w:ascii="Arial" w:eastAsia="Arial Unicode MS" w:hAnsi="Arial" w:cs="Arial"/>
      <w:b/>
      <w:bCs/>
      <w:color w:val="FFFFFF"/>
    </w:rPr>
  </w:style>
  <w:style w:type="paragraph" w:customStyle="1" w:styleId="xl51">
    <w:name w:val="xl51"/>
    <w:basedOn w:val="Normal"/>
    <w:rsid w:val="00070B7D"/>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rsid w:val="00070B7D"/>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3">
    <w:name w:val="xl53"/>
    <w:basedOn w:val="Normal"/>
    <w:rsid w:val="00070B7D"/>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character" w:styleId="Nmerodepgina">
    <w:name w:val="page number"/>
    <w:basedOn w:val="Fuentedeprrafopredeter"/>
    <w:semiHidden/>
    <w:rsid w:val="00070B7D"/>
  </w:style>
  <w:style w:type="paragraph" w:styleId="Sangradetextonormal">
    <w:name w:val="Body Text Indent"/>
    <w:basedOn w:val="Normal"/>
    <w:semiHidden/>
    <w:rsid w:val="00070B7D"/>
    <w:pPr>
      <w:ind w:left="254" w:hanging="254"/>
    </w:pPr>
    <w:rPr>
      <w:rFonts w:ascii="Arial" w:hAnsi="Arial" w:cs="Arial"/>
      <w:sz w:val="16"/>
      <w:szCs w:val="16"/>
    </w:rPr>
  </w:style>
  <w:style w:type="paragraph" w:styleId="Textoindependiente">
    <w:name w:val="Body Text"/>
    <w:basedOn w:val="Normal"/>
    <w:semiHidden/>
    <w:rsid w:val="00070B7D"/>
    <w:rPr>
      <w:rFonts w:ascii="Arial" w:hAnsi="Arial" w:cs="Arial"/>
      <w:b/>
      <w:bCs/>
      <w:sz w:val="16"/>
      <w:szCs w:val="16"/>
    </w:rPr>
  </w:style>
  <w:style w:type="paragraph" w:styleId="Textodeglobo">
    <w:name w:val="Balloon Text"/>
    <w:basedOn w:val="Normal"/>
    <w:semiHidden/>
    <w:rsid w:val="00070B7D"/>
    <w:rPr>
      <w:rFonts w:ascii="Tahoma" w:hAnsi="Tahoma" w:cs="Tahoma"/>
      <w:sz w:val="16"/>
      <w:szCs w:val="16"/>
    </w:rPr>
  </w:style>
  <w:style w:type="paragraph" w:styleId="Sangra2detindependiente">
    <w:name w:val="Body Text Indent 2"/>
    <w:basedOn w:val="Normal"/>
    <w:semiHidden/>
    <w:rsid w:val="00070B7D"/>
    <w:pPr>
      <w:spacing w:after="120" w:line="480" w:lineRule="auto"/>
      <w:ind w:left="283"/>
    </w:pPr>
  </w:style>
  <w:style w:type="paragraph" w:customStyle="1" w:styleId="Default">
    <w:name w:val="Default"/>
    <w:rsid w:val="00A852C2"/>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F42311"/>
    <w:pPr>
      <w:ind w:left="720"/>
      <w:contextualSpacing/>
    </w:pPr>
  </w:style>
  <w:style w:type="table" w:styleId="Tablaconcuadrcula">
    <w:name w:val="Table Grid"/>
    <w:basedOn w:val="Tablanormal"/>
    <w:uiPriority w:val="59"/>
    <w:rsid w:val="000B6C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rsid w:val="00C92950"/>
    <w:rPr>
      <w:color w:val="0000FF"/>
      <w:u w:val="single"/>
    </w:rPr>
  </w:style>
  <w:style w:type="character" w:styleId="Hipervnculovisitado">
    <w:name w:val="FollowedHyperlink"/>
    <w:basedOn w:val="Fuentedeprrafopredeter"/>
    <w:uiPriority w:val="99"/>
    <w:semiHidden/>
    <w:unhideWhenUsed/>
    <w:rsid w:val="00565573"/>
    <w:rPr>
      <w:color w:val="800080" w:themeColor="followedHyperlink"/>
      <w:u w:val="single"/>
    </w:rPr>
  </w:style>
  <w:style w:type="table" w:customStyle="1" w:styleId="Tablaconcuadrcula1">
    <w:name w:val="Tabla con cuadrícula1"/>
    <w:basedOn w:val="Tablanormal"/>
    <w:next w:val="Tablaconcuadrcula"/>
    <w:uiPriority w:val="59"/>
    <w:rsid w:val="00656EB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5C48AC"/>
    <w:pPr>
      <w:spacing w:after="120" w:line="480" w:lineRule="auto"/>
    </w:pPr>
  </w:style>
  <w:style w:type="character" w:customStyle="1" w:styleId="Textoindependiente2Car">
    <w:name w:val="Texto independiente 2 Car"/>
    <w:basedOn w:val="Fuentedeprrafopredeter"/>
    <w:link w:val="Textoindependiente2"/>
    <w:uiPriority w:val="99"/>
    <w:rsid w:val="005C48AC"/>
    <w:rPr>
      <w:sz w:val="24"/>
      <w:szCs w:val="24"/>
    </w:rPr>
  </w:style>
  <w:style w:type="paragraph" w:styleId="Textoindependiente3">
    <w:name w:val="Body Text 3"/>
    <w:basedOn w:val="Normal"/>
    <w:link w:val="Textoindependiente3Car"/>
    <w:uiPriority w:val="99"/>
    <w:semiHidden/>
    <w:unhideWhenUsed/>
    <w:rsid w:val="005C48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C48AC"/>
    <w:rPr>
      <w:sz w:val="16"/>
      <w:szCs w:val="16"/>
    </w:rPr>
  </w:style>
  <w:style w:type="character" w:customStyle="1" w:styleId="PiedepginaCar">
    <w:name w:val="Pie de página Car"/>
    <w:basedOn w:val="Fuentedeprrafopredeter"/>
    <w:link w:val="Piedepgina"/>
    <w:uiPriority w:val="99"/>
    <w:rsid w:val="00A80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p.sacyl.es/moduloSaludLaboral/saludLaboral_y_PRL.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sap.sacyl.es/moduloSaludLaboral/saludLaboral_y_PRL.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sap.sacyl.es/moduloSaludLaboral/saludLaboral_y_PRL.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397B-1386-429B-81AA-C575813C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5280</Words>
  <Characters>29041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c  emenino</vt:lpstr>
    </vt:vector>
  </TitlesOfParts>
  <Company>Hospital Santiago Apostol</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emenino</dc:title>
  <dc:creator>Administrador</dc:creator>
  <cp:lastModifiedBy>usuario</cp:lastModifiedBy>
  <cp:revision>2</cp:revision>
  <cp:lastPrinted>2015-06-12T09:47:00Z</cp:lastPrinted>
  <dcterms:created xsi:type="dcterms:W3CDTF">2017-11-30T12:23:00Z</dcterms:created>
  <dcterms:modified xsi:type="dcterms:W3CDTF">2017-11-30T12:23:00Z</dcterms:modified>
</cp:coreProperties>
</file>